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00C94" w14:textId="77777777" w:rsidR="00270630" w:rsidRDefault="00270630" w:rsidP="00270630">
      <w:pPr>
        <w:shd w:val="clear" w:color="auto" w:fill="A6A6A6" w:themeFill="background1" w:themeFillShade="A6"/>
        <w:jc w:val="center"/>
        <w:rPr>
          <w:b/>
          <w:sz w:val="32"/>
          <w:szCs w:val="32"/>
        </w:rPr>
      </w:pPr>
      <w:r>
        <w:rPr>
          <w:b/>
          <w:sz w:val="32"/>
          <w:szCs w:val="32"/>
        </w:rPr>
        <w:t>Smlouva o poskytnutí sociální služby poskytované ve zdravotnickém zařízení lůžkové péče</w:t>
      </w:r>
    </w:p>
    <w:p w14:paraId="29AF7B35" w14:textId="77777777" w:rsidR="00270630" w:rsidRDefault="00E431DE" w:rsidP="00270630">
      <w:pPr>
        <w:shd w:val="clear" w:color="auto" w:fill="A6A6A6" w:themeFill="background1" w:themeFillShade="A6"/>
        <w:jc w:val="center"/>
      </w:pPr>
      <w:r>
        <w:rPr>
          <w:b/>
          <w:sz w:val="32"/>
          <w:szCs w:val="32"/>
        </w:rPr>
        <w:t>č.: /20</w:t>
      </w:r>
    </w:p>
    <w:p w14:paraId="4C167A64" w14:textId="77777777" w:rsidR="00270630" w:rsidRDefault="00270630" w:rsidP="00270630">
      <w:pPr>
        <w:jc w:val="both"/>
      </w:pPr>
    </w:p>
    <w:p w14:paraId="15623BE0" w14:textId="77777777" w:rsidR="00270630" w:rsidRPr="00E87D39" w:rsidRDefault="00270630" w:rsidP="00270630">
      <w:pPr>
        <w:jc w:val="both"/>
        <w:rPr>
          <w:sz w:val="24"/>
          <w:szCs w:val="24"/>
        </w:rPr>
      </w:pPr>
    </w:p>
    <w:p w14:paraId="749FC947" w14:textId="77777777" w:rsidR="00270630" w:rsidRPr="00E87D39" w:rsidRDefault="00270630" w:rsidP="00270630">
      <w:pPr>
        <w:jc w:val="both"/>
        <w:rPr>
          <w:sz w:val="24"/>
          <w:szCs w:val="24"/>
        </w:rPr>
      </w:pPr>
      <w:r w:rsidRPr="00E87D39">
        <w:rPr>
          <w:b/>
          <w:sz w:val="24"/>
          <w:szCs w:val="24"/>
        </w:rPr>
        <w:t>Smluvní strany:</w:t>
      </w:r>
    </w:p>
    <w:p w14:paraId="30F99EE2" w14:textId="77777777" w:rsidR="00270630" w:rsidRPr="00E87D39" w:rsidRDefault="00270630" w:rsidP="00270630">
      <w:pPr>
        <w:jc w:val="both"/>
        <w:rPr>
          <w:sz w:val="24"/>
          <w:szCs w:val="24"/>
        </w:rPr>
      </w:pPr>
    </w:p>
    <w:p w14:paraId="735101C4" w14:textId="77777777" w:rsidR="00270630" w:rsidRPr="00E87D39" w:rsidRDefault="00270630" w:rsidP="00270630">
      <w:pPr>
        <w:jc w:val="both"/>
        <w:rPr>
          <w:sz w:val="24"/>
          <w:szCs w:val="24"/>
        </w:rPr>
      </w:pPr>
      <w:r w:rsidRPr="00E87D39">
        <w:rPr>
          <w:sz w:val="24"/>
          <w:szCs w:val="24"/>
        </w:rPr>
        <w:t>Poskytovatel sociální služby:</w:t>
      </w:r>
    </w:p>
    <w:p w14:paraId="05BDA8DA" w14:textId="77777777" w:rsidR="00270630" w:rsidRDefault="00270630" w:rsidP="00270630">
      <w:pPr>
        <w:jc w:val="both"/>
        <w:rPr>
          <w:sz w:val="24"/>
          <w:szCs w:val="24"/>
        </w:rPr>
      </w:pPr>
      <w:r w:rsidRPr="00E87D39">
        <w:rPr>
          <w:sz w:val="24"/>
          <w:szCs w:val="24"/>
        </w:rPr>
        <w:t xml:space="preserve">Vysočinské nemocnice s. r. o., </w:t>
      </w:r>
    </w:p>
    <w:p w14:paraId="5803755B" w14:textId="77777777" w:rsidR="00270630" w:rsidRPr="00E87D39" w:rsidRDefault="00270630" w:rsidP="00270630">
      <w:pPr>
        <w:jc w:val="both"/>
        <w:rPr>
          <w:sz w:val="24"/>
          <w:szCs w:val="24"/>
        </w:rPr>
      </w:pPr>
      <w:r>
        <w:rPr>
          <w:sz w:val="24"/>
          <w:szCs w:val="24"/>
        </w:rPr>
        <w:t xml:space="preserve">Se sídlem 5. května 319, 396 01 Humpolec </w:t>
      </w:r>
    </w:p>
    <w:p w14:paraId="17BA0CD0" w14:textId="77777777" w:rsidR="00270630" w:rsidRPr="00E87D39" w:rsidRDefault="00270630" w:rsidP="00270630">
      <w:pPr>
        <w:jc w:val="both"/>
        <w:rPr>
          <w:sz w:val="24"/>
          <w:szCs w:val="24"/>
        </w:rPr>
      </w:pPr>
      <w:r w:rsidRPr="00E87D39">
        <w:rPr>
          <w:sz w:val="24"/>
          <w:szCs w:val="24"/>
        </w:rPr>
        <w:t>Pracoviště</w:t>
      </w:r>
      <w:r>
        <w:rPr>
          <w:sz w:val="24"/>
          <w:szCs w:val="24"/>
        </w:rPr>
        <w:t>:</w:t>
      </w:r>
      <w:r w:rsidRPr="00E87D39">
        <w:rPr>
          <w:sz w:val="24"/>
          <w:szCs w:val="24"/>
        </w:rPr>
        <w:t xml:space="preserve"> </w:t>
      </w:r>
    </w:p>
    <w:p w14:paraId="578A387D" w14:textId="77777777" w:rsidR="00270630" w:rsidRPr="00E87D39" w:rsidRDefault="00270630" w:rsidP="00270630">
      <w:pPr>
        <w:jc w:val="both"/>
        <w:rPr>
          <w:sz w:val="24"/>
          <w:szCs w:val="24"/>
        </w:rPr>
      </w:pPr>
      <w:r w:rsidRPr="00E87D39">
        <w:rPr>
          <w:sz w:val="24"/>
          <w:szCs w:val="24"/>
        </w:rPr>
        <w:t xml:space="preserve">, </w:t>
      </w:r>
    </w:p>
    <w:p w14:paraId="6CA604B3" w14:textId="77777777" w:rsidR="00270630" w:rsidRPr="00E87D39" w:rsidRDefault="00270630" w:rsidP="00270630">
      <w:pPr>
        <w:jc w:val="both"/>
        <w:rPr>
          <w:sz w:val="24"/>
          <w:szCs w:val="24"/>
        </w:rPr>
      </w:pPr>
      <w:r w:rsidRPr="00E87D39">
        <w:rPr>
          <w:sz w:val="24"/>
          <w:szCs w:val="24"/>
        </w:rPr>
        <w:t xml:space="preserve">IČO: 25257005, </w:t>
      </w:r>
    </w:p>
    <w:p w14:paraId="380F3972" w14:textId="77777777" w:rsidR="00270630" w:rsidRPr="00EE09E3" w:rsidRDefault="00270630" w:rsidP="00270630">
      <w:pPr>
        <w:pStyle w:val="Odstavecseseznamem"/>
        <w:spacing w:line="360" w:lineRule="auto"/>
        <w:ind w:left="0"/>
        <w:rPr>
          <w:sz w:val="24"/>
          <w:szCs w:val="24"/>
        </w:rPr>
      </w:pPr>
      <w:r w:rsidRPr="00EE09E3">
        <w:rPr>
          <w:sz w:val="24"/>
          <w:szCs w:val="24"/>
        </w:rPr>
        <w:t>DIČ: CZ699003488</w:t>
      </w:r>
    </w:p>
    <w:p w14:paraId="3B1B8BFA" w14:textId="3245F74A" w:rsidR="00270630" w:rsidRPr="00EE09E3" w:rsidRDefault="00270630" w:rsidP="00270630">
      <w:pPr>
        <w:pStyle w:val="Odstavecseseznamem"/>
        <w:spacing w:line="360" w:lineRule="auto"/>
        <w:ind w:left="0"/>
        <w:jc w:val="both"/>
        <w:rPr>
          <w:sz w:val="24"/>
          <w:szCs w:val="24"/>
        </w:rPr>
      </w:pPr>
      <w:r w:rsidRPr="00EE09E3">
        <w:rPr>
          <w:sz w:val="24"/>
          <w:szCs w:val="24"/>
        </w:rPr>
        <w:t>zapsaná v obchodním rejstříku Krajského soudu v Českých Budějovicích pod spisovou značk</w:t>
      </w:r>
      <w:r w:rsidR="00B96609">
        <w:rPr>
          <w:sz w:val="24"/>
          <w:szCs w:val="24"/>
        </w:rPr>
        <w:t>ou C 22573, zastoupená jednatelem</w:t>
      </w:r>
      <w:r w:rsidR="00EE09E3" w:rsidRPr="00EE09E3">
        <w:rPr>
          <w:sz w:val="24"/>
          <w:szCs w:val="24"/>
        </w:rPr>
        <w:t xml:space="preserve"> společnosti </w:t>
      </w:r>
      <w:r w:rsidR="00B96609" w:rsidRPr="00B96609">
        <w:rPr>
          <w:rFonts w:eastAsia="Arial Unicode MS"/>
          <w:sz w:val="24"/>
          <w:szCs w:val="24"/>
        </w:rPr>
        <w:t>Ing. et Ing. Josef</w:t>
      </w:r>
      <w:r w:rsidR="005F10DB">
        <w:rPr>
          <w:rFonts w:eastAsia="Arial Unicode MS"/>
          <w:sz w:val="24"/>
          <w:szCs w:val="24"/>
        </w:rPr>
        <w:t>em</w:t>
      </w:r>
      <w:r w:rsidR="00B96609" w:rsidRPr="00B96609">
        <w:rPr>
          <w:rFonts w:eastAsia="Arial Unicode MS"/>
          <w:sz w:val="24"/>
          <w:szCs w:val="24"/>
        </w:rPr>
        <w:t xml:space="preserve"> </w:t>
      </w:r>
      <w:proofErr w:type="spellStart"/>
      <w:r w:rsidR="00B96609" w:rsidRPr="00B96609">
        <w:rPr>
          <w:rFonts w:eastAsia="Arial Unicode MS"/>
          <w:sz w:val="24"/>
          <w:szCs w:val="24"/>
        </w:rPr>
        <w:t>Kressl</w:t>
      </w:r>
      <w:r w:rsidR="005F10DB">
        <w:rPr>
          <w:rFonts w:eastAsia="Arial Unicode MS"/>
          <w:sz w:val="24"/>
          <w:szCs w:val="24"/>
        </w:rPr>
        <w:t>em</w:t>
      </w:r>
      <w:proofErr w:type="spellEnd"/>
    </w:p>
    <w:p w14:paraId="2AD5CD30" w14:textId="77777777" w:rsidR="00270630" w:rsidRPr="00E87D39" w:rsidRDefault="00270630" w:rsidP="00270630">
      <w:pPr>
        <w:jc w:val="both"/>
        <w:rPr>
          <w:sz w:val="24"/>
          <w:szCs w:val="24"/>
        </w:rPr>
      </w:pPr>
      <w:r w:rsidRPr="00E87D39">
        <w:rPr>
          <w:sz w:val="24"/>
          <w:szCs w:val="24"/>
        </w:rPr>
        <w:t xml:space="preserve"> (dále jen „Poskytovatel“)</w:t>
      </w:r>
    </w:p>
    <w:p w14:paraId="672D7C55" w14:textId="77777777" w:rsidR="00270630" w:rsidRPr="00E87D39" w:rsidRDefault="00270630" w:rsidP="00270630">
      <w:pPr>
        <w:jc w:val="both"/>
        <w:rPr>
          <w:sz w:val="24"/>
          <w:szCs w:val="24"/>
        </w:rPr>
      </w:pPr>
    </w:p>
    <w:p w14:paraId="5707B72C" w14:textId="77777777" w:rsidR="00270630" w:rsidRPr="00E87D39" w:rsidRDefault="00270630" w:rsidP="00270630">
      <w:pPr>
        <w:jc w:val="both"/>
        <w:rPr>
          <w:sz w:val="24"/>
          <w:szCs w:val="24"/>
        </w:rPr>
      </w:pPr>
      <w:r w:rsidRPr="00E87D39">
        <w:rPr>
          <w:sz w:val="24"/>
          <w:szCs w:val="24"/>
        </w:rPr>
        <w:t>a</w:t>
      </w:r>
    </w:p>
    <w:p w14:paraId="5E0AFB35" w14:textId="77777777" w:rsidR="00270630" w:rsidRPr="00E87D39" w:rsidRDefault="00270630" w:rsidP="00270630">
      <w:pPr>
        <w:jc w:val="both"/>
        <w:rPr>
          <w:sz w:val="24"/>
          <w:szCs w:val="24"/>
        </w:rPr>
      </w:pPr>
    </w:p>
    <w:p w14:paraId="6654137E" w14:textId="77777777" w:rsidR="00270630" w:rsidRPr="00E87D39" w:rsidRDefault="00270630" w:rsidP="00270630">
      <w:pPr>
        <w:jc w:val="both"/>
        <w:rPr>
          <w:sz w:val="24"/>
          <w:szCs w:val="24"/>
        </w:rPr>
      </w:pPr>
      <w:r w:rsidRPr="00E87D39">
        <w:rPr>
          <w:sz w:val="24"/>
          <w:szCs w:val="24"/>
        </w:rPr>
        <w:t>Uživatel sociální služby</w:t>
      </w:r>
    </w:p>
    <w:p w14:paraId="427CB08D" w14:textId="77777777" w:rsidR="00270630" w:rsidRPr="00E87D39" w:rsidRDefault="00270630" w:rsidP="00270630">
      <w:pPr>
        <w:jc w:val="both"/>
        <w:rPr>
          <w:sz w:val="24"/>
          <w:szCs w:val="24"/>
        </w:rPr>
      </w:pPr>
      <w:r w:rsidRPr="00E87D39">
        <w:rPr>
          <w:sz w:val="24"/>
          <w:szCs w:val="24"/>
        </w:rPr>
        <w:t xml:space="preserve">Jméno a příjmení:     </w:t>
      </w:r>
    </w:p>
    <w:p w14:paraId="448DDAA7" w14:textId="77777777" w:rsidR="00270630" w:rsidRPr="00E87D39" w:rsidRDefault="00270630" w:rsidP="00270630">
      <w:pPr>
        <w:jc w:val="both"/>
        <w:rPr>
          <w:sz w:val="24"/>
          <w:szCs w:val="24"/>
        </w:rPr>
      </w:pPr>
      <w:r w:rsidRPr="00E87D39">
        <w:rPr>
          <w:sz w:val="24"/>
          <w:szCs w:val="24"/>
        </w:rPr>
        <w:t>Datum narození:</w:t>
      </w:r>
    </w:p>
    <w:p w14:paraId="110A12CF" w14:textId="77777777" w:rsidR="00270630" w:rsidRPr="00E87D39" w:rsidRDefault="00270630" w:rsidP="00270630">
      <w:pPr>
        <w:jc w:val="both"/>
        <w:rPr>
          <w:sz w:val="24"/>
          <w:szCs w:val="24"/>
        </w:rPr>
      </w:pPr>
      <w:r w:rsidRPr="00E87D39">
        <w:rPr>
          <w:sz w:val="24"/>
          <w:szCs w:val="24"/>
        </w:rPr>
        <w:t>Trvalé bydliště:</w:t>
      </w:r>
    </w:p>
    <w:p w14:paraId="4A805661" w14:textId="77777777" w:rsidR="00270630" w:rsidRPr="00E87D39" w:rsidRDefault="00270630" w:rsidP="00270630">
      <w:pPr>
        <w:jc w:val="both"/>
        <w:rPr>
          <w:sz w:val="24"/>
          <w:szCs w:val="24"/>
        </w:rPr>
      </w:pPr>
      <w:r>
        <w:rPr>
          <w:sz w:val="24"/>
          <w:szCs w:val="24"/>
        </w:rPr>
        <w:t>(v této S</w:t>
      </w:r>
      <w:r w:rsidRPr="00E87D39">
        <w:rPr>
          <w:sz w:val="24"/>
          <w:szCs w:val="24"/>
        </w:rPr>
        <w:t>mlouvě dále jen „Uživatel“)</w:t>
      </w:r>
    </w:p>
    <w:p w14:paraId="387EB682" w14:textId="77777777" w:rsidR="00270630" w:rsidRPr="00E87D39" w:rsidRDefault="00270630" w:rsidP="00270630">
      <w:pPr>
        <w:jc w:val="both"/>
        <w:rPr>
          <w:sz w:val="24"/>
          <w:szCs w:val="24"/>
        </w:rPr>
      </w:pPr>
    </w:p>
    <w:p w14:paraId="702C68F3" w14:textId="77777777" w:rsidR="00270630" w:rsidRPr="00E87D39" w:rsidRDefault="00270630" w:rsidP="00270630">
      <w:pPr>
        <w:rPr>
          <w:sz w:val="24"/>
          <w:szCs w:val="24"/>
        </w:rPr>
      </w:pPr>
      <w:r w:rsidRPr="00E87D39">
        <w:rPr>
          <w:sz w:val="24"/>
          <w:szCs w:val="24"/>
        </w:rPr>
        <w:t>Zastoupený(á) opatrovníkem – jméno a příjmení:</w:t>
      </w:r>
    </w:p>
    <w:p w14:paraId="72C3164E" w14:textId="77777777" w:rsidR="00270630" w:rsidRPr="00E87D39" w:rsidRDefault="00270630" w:rsidP="00270630">
      <w:pPr>
        <w:rPr>
          <w:sz w:val="24"/>
          <w:szCs w:val="24"/>
        </w:rPr>
      </w:pPr>
      <w:r w:rsidRPr="00E87D39">
        <w:rPr>
          <w:sz w:val="24"/>
          <w:szCs w:val="24"/>
        </w:rPr>
        <w:t>Ustanoveným rozhodnutím Okresního soudu v …………………………., dne  ……………</w:t>
      </w:r>
    </w:p>
    <w:p w14:paraId="413B9B0F" w14:textId="77777777" w:rsidR="00270630" w:rsidRPr="00E87D39" w:rsidRDefault="00270630" w:rsidP="00270630">
      <w:pPr>
        <w:rPr>
          <w:sz w:val="24"/>
          <w:szCs w:val="24"/>
        </w:rPr>
      </w:pPr>
      <w:r w:rsidRPr="00E87D39">
        <w:rPr>
          <w:sz w:val="24"/>
          <w:szCs w:val="24"/>
        </w:rPr>
        <w:t>Trvale bytem:</w:t>
      </w:r>
    </w:p>
    <w:p w14:paraId="26B85782" w14:textId="77777777" w:rsidR="00270630" w:rsidRPr="00E87D39" w:rsidRDefault="00270630" w:rsidP="00270630">
      <w:pPr>
        <w:rPr>
          <w:sz w:val="24"/>
          <w:szCs w:val="24"/>
        </w:rPr>
      </w:pPr>
    </w:p>
    <w:p w14:paraId="0901CD87" w14:textId="77777777" w:rsidR="00270630" w:rsidRPr="00E87D39" w:rsidRDefault="00270630" w:rsidP="00270630">
      <w:pPr>
        <w:rPr>
          <w:sz w:val="24"/>
          <w:szCs w:val="24"/>
        </w:rPr>
      </w:pPr>
      <w:r w:rsidRPr="00E87D39">
        <w:rPr>
          <w:sz w:val="24"/>
          <w:szCs w:val="24"/>
        </w:rPr>
        <w:t>Zastoupený při podpisu Smlouvy pověřeným pracovníkem</w:t>
      </w:r>
      <w:r>
        <w:rPr>
          <w:sz w:val="24"/>
          <w:szCs w:val="24"/>
        </w:rPr>
        <w:t xml:space="preserve"> Městského úřadu ……………….., se sídlem: </w:t>
      </w:r>
      <w:r w:rsidRPr="00E87D39">
        <w:rPr>
          <w:sz w:val="24"/>
          <w:szCs w:val="24"/>
        </w:rPr>
        <w:t>(adresa, odbor, jméno)</w:t>
      </w:r>
    </w:p>
    <w:p w14:paraId="25366978" w14:textId="77777777" w:rsidR="00270630" w:rsidRPr="00E87D39" w:rsidRDefault="00270630" w:rsidP="00270630">
      <w:pPr>
        <w:rPr>
          <w:sz w:val="24"/>
          <w:szCs w:val="24"/>
        </w:rPr>
      </w:pPr>
    </w:p>
    <w:p w14:paraId="3378E7A0" w14:textId="77777777" w:rsidR="00270630" w:rsidRPr="00E87D39" w:rsidRDefault="00270630" w:rsidP="00270630">
      <w:pPr>
        <w:rPr>
          <w:sz w:val="24"/>
          <w:szCs w:val="24"/>
        </w:rPr>
      </w:pPr>
    </w:p>
    <w:p w14:paraId="405AC675" w14:textId="77777777" w:rsidR="00270630" w:rsidRPr="00E87D39" w:rsidRDefault="00270630" w:rsidP="00270630">
      <w:pPr>
        <w:rPr>
          <w:sz w:val="24"/>
          <w:szCs w:val="24"/>
        </w:rPr>
      </w:pPr>
      <w:r w:rsidRPr="00E87D39">
        <w:rPr>
          <w:sz w:val="24"/>
          <w:szCs w:val="24"/>
        </w:rPr>
        <w:t>Na základě osobního cíle …………………………………………………………………………………………………………………………………………………………………………………………………….</w:t>
      </w:r>
    </w:p>
    <w:p w14:paraId="757C4E77" w14:textId="77777777" w:rsidR="00270630" w:rsidRPr="003E4078" w:rsidRDefault="00270630" w:rsidP="00270630">
      <w:pPr>
        <w:jc w:val="both"/>
        <w:rPr>
          <w:color w:val="FF0000"/>
          <w:sz w:val="24"/>
          <w:szCs w:val="24"/>
        </w:rPr>
      </w:pPr>
      <w:r w:rsidRPr="00E87D39">
        <w:rPr>
          <w:sz w:val="24"/>
          <w:szCs w:val="24"/>
        </w:rPr>
        <w:t>Potřebuje využít sociální službu z důvodu zhoršení soběstačnosti, kdy již nezvládá péči o vlastní osobu ve svém přirozeném prostředí. Dále péči o svoji domácnost z důvodu osamělosti a neschopnosti rodiny zajistit potřebnou celodenní péči a pomoc. Cílem je udržení stávajících schopností, zlepšení v oblasti mobility s cílem poskytovat službu v co nejkratší délce pobytu, z důvodu předcházení závislosti uživatele na službě.</w:t>
      </w:r>
      <w:r>
        <w:rPr>
          <w:sz w:val="24"/>
          <w:szCs w:val="24"/>
        </w:rPr>
        <w:t xml:space="preserve"> </w:t>
      </w:r>
      <w:r w:rsidRPr="003E4078">
        <w:rPr>
          <w:color w:val="FF0000"/>
          <w:sz w:val="24"/>
          <w:szCs w:val="24"/>
        </w:rPr>
        <w:t>(dle cíle uživatele, vybere se hodící na uživatele)</w:t>
      </w:r>
    </w:p>
    <w:p w14:paraId="3CDB34E0" w14:textId="77777777" w:rsidR="00270630" w:rsidRPr="00E87D39" w:rsidRDefault="00270630" w:rsidP="00270630">
      <w:pPr>
        <w:jc w:val="both"/>
        <w:rPr>
          <w:sz w:val="24"/>
          <w:szCs w:val="24"/>
        </w:rPr>
      </w:pPr>
    </w:p>
    <w:p w14:paraId="408842C7" w14:textId="77777777" w:rsidR="00270630" w:rsidRPr="00E87D39" w:rsidRDefault="00270630" w:rsidP="00270630">
      <w:pPr>
        <w:jc w:val="both"/>
        <w:rPr>
          <w:b/>
          <w:sz w:val="24"/>
          <w:szCs w:val="24"/>
        </w:rPr>
      </w:pPr>
      <w:r w:rsidRPr="00E87D39">
        <w:rPr>
          <w:sz w:val="24"/>
          <w:szCs w:val="24"/>
        </w:rPr>
        <w:lastRenderedPageBreak/>
        <w:t>Výše uvedené smluvní strany uzavřely společně Smlouvu o poskytnutí sociální služby (dále jen „Smlouvu“) dle zákona o sociálních službách č. 108/2006 Sb. §52 a §91 s tímto obsahem.</w:t>
      </w:r>
    </w:p>
    <w:p w14:paraId="4676981F" w14:textId="77777777" w:rsidR="00270630" w:rsidRPr="00E87D39" w:rsidRDefault="00270630" w:rsidP="00270630">
      <w:pPr>
        <w:jc w:val="center"/>
        <w:rPr>
          <w:b/>
          <w:sz w:val="24"/>
          <w:szCs w:val="24"/>
        </w:rPr>
      </w:pPr>
    </w:p>
    <w:p w14:paraId="4EB6B035" w14:textId="77777777" w:rsidR="00270630" w:rsidRPr="00E87D39" w:rsidRDefault="00270630" w:rsidP="00270630">
      <w:pPr>
        <w:jc w:val="center"/>
        <w:rPr>
          <w:b/>
          <w:sz w:val="24"/>
          <w:szCs w:val="24"/>
        </w:rPr>
      </w:pPr>
      <w:r w:rsidRPr="00E87D39">
        <w:rPr>
          <w:b/>
          <w:sz w:val="24"/>
          <w:szCs w:val="24"/>
        </w:rPr>
        <w:t>I.</w:t>
      </w:r>
    </w:p>
    <w:p w14:paraId="5192BE04" w14:textId="77777777" w:rsidR="00270630" w:rsidRPr="006C0E8D" w:rsidRDefault="00270630" w:rsidP="00270630">
      <w:pPr>
        <w:jc w:val="center"/>
        <w:rPr>
          <w:sz w:val="24"/>
          <w:szCs w:val="24"/>
        </w:rPr>
      </w:pPr>
      <w:r w:rsidRPr="006C0E8D">
        <w:rPr>
          <w:b/>
          <w:sz w:val="24"/>
          <w:szCs w:val="24"/>
        </w:rPr>
        <w:t>Druh sociální služby</w:t>
      </w:r>
    </w:p>
    <w:p w14:paraId="0590745A" w14:textId="77777777" w:rsidR="00270630" w:rsidRPr="006C0E8D" w:rsidRDefault="00270630" w:rsidP="00270630">
      <w:pPr>
        <w:jc w:val="both"/>
        <w:rPr>
          <w:sz w:val="24"/>
          <w:szCs w:val="24"/>
        </w:rPr>
      </w:pPr>
    </w:p>
    <w:p w14:paraId="11CC4C75" w14:textId="77777777" w:rsidR="00270630" w:rsidRPr="006C0E8D" w:rsidRDefault="00270630" w:rsidP="00270630">
      <w:pPr>
        <w:jc w:val="both"/>
        <w:rPr>
          <w:b/>
          <w:sz w:val="24"/>
          <w:szCs w:val="24"/>
        </w:rPr>
      </w:pPr>
      <w:r w:rsidRPr="006C0E8D">
        <w:rPr>
          <w:sz w:val="24"/>
          <w:szCs w:val="24"/>
        </w:rPr>
        <w:t>Sociální služba poskytovaná ve zdravotnickém zařízení lůžkové péče dle §52 zákona č. 108/2006 Sb. poskytuje pobytovou sociální službu osobám, které již nevyžadují lůžkovou péči, ale vzhledem ke svému zdravotnímu stavu nejsou schopny se obejít bez pomoci jiné fyzické osoby a nemohou být proto propuštěny ze zdravotnického zařízení lůžkové péče a to do doby než jim je zabezpečena pomoc osobou blízkou nebo jinou fyzickou osobou nebo je zajištěno poskytování terénním a ambulantních sociálních služeb anebo pobytových sociálních služeb v zařízeních sociálních služeb.</w:t>
      </w:r>
    </w:p>
    <w:p w14:paraId="659DDAFA" w14:textId="77777777" w:rsidR="00270630" w:rsidRPr="00E87D39" w:rsidRDefault="00270630" w:rsidP="00270630">
      <w:pPr>
        <w:jc w:val="center"/>
        <w:rPr>
          <w:b/>
          <w:sz w:val="24"/>
          <w:szCs w:val="24"/>
        </w:rPr>
      </w:pPr>
    </w:p>
    <w:p w14:paraId="73E684AE" w14:textId="77777777" w:rsidR="00270630" w:rsidRPr="00E87D39" w:rsidRDefault="00270630" w:rsidP="00270630">
      <w:pPr>
        <w:jc w:val="center"/>
        <w:rPr>
          <w:b/>
          <w:sz w:val="24"/>
          <w:szCs w:val="24"/>
        </w:rPr>
      </w:pPr>
      <w:r w:rsidRPr="00E87D39">
        <w:rPr>
          <w:b/>
          <w:sz w:val="24"/>
          <w:szCs w:val="24"/>
        </w:rPr>
        <w:t>II.</w:t>
      </w:r>
    </w:p>
    <w:p w14:paraId="6D7CFB92" w14:textId="77777777" w:rsidR="00270630" w:rsidRPr="00E87D39" w:rsidRDefault="00270630" w:rsidP="00270630">
      <w:pPr>
        <w:jc w:val="center"/>
        <w:rPr>
          <w:sz w:val="24"/>
          <w:szCs w:val="24"/>
        </w:rPr>
      </w:pPr>
      <w:r>
        <w:rPr>
          <w:b/>
          <w:sz w:val="24"/>
          <w:szCs w:val="24"/>
        </w:rPr>
        <w:t>Předmět S</w:t>
      </w:r>
      <w:r w:rsidRPr="00E87D39">
        <w:rPr>
          <w:b/>
          <w:sz w:val="24"/>
          <w:szCs w:val="24"/>
        </w:rPr>
        <w:t>mlouvy</w:t>
      </w:r>
    </w:p>
    <w:p w14:paraId="6ECC13AF" w14:textId="77777777" w:rsidR="00270630" w:rsidRPr="00E87D39" w:rsidRDefault="00270630" w:rsidP="00270630">
      <w:pPr>
        <w:jc w:val="both"/>
        <w:rPr>
          <w:sz w:val="24"/>
          <w:szCs w:val="24"/>
        </w:rPr>
      </w:pPr>
    </w:p>
    <w:p w14:paraId="261C2653" w14:textId="77777777" w:rsidR="00270630" w:rsidRPr="00EE09E3" w:rsidRDefault="00270630" w:rsidP="00270630">
      <w:pPr>
        <w:pStyle w:val="Odstavecseseznamem"/>
        <w:numPr>
          <w:ilvl w:val="0"/>
          <w:numId w:val="31"/>
        </w:numPr>
        <w:contextualSpacing w:val="0"/>
        <w:jc w:val="both"/>
        <w:rPr>
          <w:sz w:val="24"/>
          <w:szCs w:val="24"/>
        </w:rPr>
      </w:pPr>
      <w:r w:rsidRPr="00EE09E3">
        <w:rPr>
          <w:sz w:val="24"/>
          <w:szCs w:val="24"/>
        </w:rPr>
        <w:t>Předmětem Smlouvy je poskytování pobytové sociální služby ze strany Poskytovatele a využívání této sociální služby ze strany Uživatele.</w:t>
      </w:r>
    </w:p>
    <w:p w14:paraId="20F6FA79" w14:textId="77777777" w:rsidR="00270630" w:rsidRPr="00EE09E3" w:rsidRDefault="00270630" w:rsidP="00270630">
      <w:pPr>
        <w:jc w:val="both"/>
        <w:rPr>
          <w:sz w:val="24"/>
          <w:szCs w:val="24"/>
        </w:rPr>
      </w:pPr>
    </w:p>
    <w:p w14:paraId="3DF3AFE6" w14:textId="77777777" w:rsidR="00270630" w:rsidRPr="00EE09E3" w:rsidRDefault="00270630" w:rsidP="00270630">
      <w:pPr>
        <w:pStyle w:val="Odstavecseseznamem"/>
        <w:numPr>
          <w:ilvl w:val="0"/>
          <w:numId w:val="31"/>
        </w:numPr>
        <w:contextualSpacing w:val="0"/>
        <w:jc w:val="both"/>
        <w:rPr>
          <w:sz w:val="24"/>
          <w:szCs w:val="24"/>
        </w:rPr>
      </w:pPr>
      <w:r w:rsidRPr="00EE09E3">
        <w:rPr>
          <w:sz w:val="24"/>
          <w:szCs w:val="24"/>
        </w:rPr>
        <w:t>Smlouva upravuje vztahy mezi Uživatelem a Poskytovatelem služby a stanovuje práva a povinnosti obou účastníků.</w:t>
      </w:r>
    </w:p>
    <w:p w14:paraId="48AFF062" w14:textId="77777777" w:rsidR="00270630" w:rsidRPr="00E87D39" w:rsidRDefault="00270630" w:rsidP="00270630">
      <w:pPr>
        <w:jc w:val="both"/>
        <w:rPr>
          <w:sz w:val="24"/>
          <w:szCs w:val="24"/>
        </w:rPr>
      </w:pPr>
    </w:p>
    <w:p w14:paraId="20A5B3AC" w14:textId="77777777" w:rsidR="00270630" w:rsidRPr="00E87D39" w:rsidRDefault="00270630" w:rsidP="00270630">
      <w:pPr>
        <w:jc w:val="center"/>
        <w:rPr>
          <w:b/>
          <w:sz w:val="24"/>
          <w:szCs w:val="24"/>
        </w:rPr>
      </w:pPr>
      <w:r w:rsidRPr="00E87D39">
        <w:rPr>
          <w:b/>
          <w:sz w:val="24"/>
          <w:szCs w:val="24"/>
        </w:rPr>
        <w:t>III.</w:t>
      </w:r>
    </w:p>
    <w:p w14:paraId="0FEA9FAF" w14:textId="77777777" w:rsidR="00270630" w:rsidRPr="00E87D39" w:rsidRDefault="00270630" w:rsidP="00270630">
      <w:pPr>
        <w:jc w:val="center"/>
        <w:rPr>
          <w:sz w:val="24"/>
          <w:szCs w:val="24"/>
        </w:rPr>
      </w:pPr>
      <w:r w:rsidRPr="00E87D39">
        <w:rPr>
          <w:b/>
          <w:sz w:val="24"/>
          <w:szCs w:val="24"/>
        </w:rPr>
        <w:t>Cíl sociální služby</w:t>
      </w:r>
    </w:p>
    <w:p w14:paraId="36FCBA04" w14:textId="77777777" w:rsidR="00270630" w:rsidRPr="00E87D39" w:rsidRDefault="00270630" w:rsidP="00270630">
      <w:pPr>
        <w:tabs>
          <w:tab w:val="left" w:pos="0"/>
        </w:tabs>
        <w:autoSpaceDE w:val="0"/>
        <w:jc w:val="both"/>
        <w:rPr>
          <w:sz w:val="24"/>
          <w:szCs w:val="24"/>
        </w:rPr>
      </w:pPr>
    </w:p>
    <w:p w14:paraId="18790332" w14:textId="77777777" w:rsidR="00270630" w:rsidRPr="006C0E8D" w:rsidRDefault="00270630" w:rsidP="00270630">
      <w:pPr>
        <w:tabs>
          <w:tab w:val="left" w:pos="0"/>
        </w:tabs>
        <w:autoSpaceDE w:val="0"/>
        <w:jc w:val="both"/>
        <w:rPr>
          <w:b/>
          <w:sz w:val="24"/>
          <w:szCs w:val="24"/>
        </w:rPr>
      </w:pPr>
      <w:r w:rsidRPr="006C0E8D">
        <w:rPr>
          <w:sz w:val="24"/>
          <w:szCs w:val="24"/>
        </w:rPr>
        <w:t xml:space="preserve">Cílem je poskytnout dočasnou podporu a pomoc osobám, které již nevyžadují </w:t>
      </w:r>
      <w:r>
        <w:rPr>
          <w:sz w:val="24"/>
          <w:szCs w:val="24"/>
        </w:rPr>
        <w:t>lůžkovou</w:t>
      </w:r>
      <w:r w:rsidRPr="006C0E8D">
        <w:rPr>
          <w:sz w:val="24"/>
          <w:szCs w:val="24"/>
        </w:rPr>
        <w:t xml:space="preserve"> zdravotní péči, ale vzhledem ke svému zdravotnímu stavu nejsou schopny obejít se bez pomoci jiné fyzické osoby, prostřednictvím individuální služby a motivováním Uživatele k činnostem, které nevedou k dlouhodobému setrvávání nebo prohlubování nepříznivé sociální situace.</w:t>
      </w:r>
    </w:p>
    <w:p w14:paraId="757C6389" w14:textId="77777777" w:rsidR="00270630" w:rsidRPr="006C0E8D" w:rsidRDefault="00270630" w:rsidP="00270630">
      <w:pPr>
        <w:jc w:val="both"/>
        <w:rPr>
          <w:b/>
          <w:sz w:val="24"/>
          <w:szCs w:val="24"/>
        </w:rPr>
      </w:pPr>
    </w:p>
    <w:p w14:paraId="40037ED3" w14:textId="77777777" w:rsidR="00270630" w:rsidRPr="00E87D39" w:rsidRDefault="00270630" w:rsidP="00270630">
      <w:pPr>
        <w:jc w:val="center"/>
        <w:rPr>
          <w:b/>
          <w:sz w:val="24"/>
          <w:szCs w:val="24"/>
        </w:rPr>
      </w:pPr>
      <w:r w:rsidRPr="00E87D39">
        <w:rPr>
          <w:b/>
          <w:sz w:val="24"/>
          <w:szCs w:val="24"/>
        </w:rPr>
        <w:t>IV.</w:t>
      </w:r>
    </w:p>
    <w:p w14:paraId="61252876" w14:textId="77777777" w:rsidR="00270630" w:rsidRPr="00E87D39" w:rsidRDefault="00270630" w:rsidP="00270630">
      <w:pPr>
        <w:jc w:val="center"/>
        <w:rPr>
          <w:b/>
          <w:sz w:val="24"/>
          <w:szCs w:val="24"/>
        </w:rPr>
      </w:pPr>
      <w:r w:rsidRPr="00E87D39">
        <w:rPr>
          <w:b/>
          <w:sz w:val="24"/>
          <w:szCs w:val="24"/>
        </w:rPr>
        <w:t>Podmínky pro poskytování sociální služby</w:t>
      </w:r>
    </w:p>
    <w:p w14:paraId="698E1F77" w14:textId="77777777" w:rsidR="00270630" w:rsidRPr="00E87D39" w:rsidRDefault="00270630" w:rsidP="00270630">
      <w:pPr>
        <w:jc w:val="center"/>
        <w:rPr>
          <w:sz w:val="24"/>
          <w:szCs w:val="24"/>
        </w:rPr>
      </w:pPr>
    </w:p>
    <w:p w14:paraId="0C5A07F4" w14:textId="77777777" w:rsidR="00270630" w:rsidRPr="006C0E8D" w:rsidRDefault="00270630" w:rsidP="00270630">
      <w:pPr>
        <w:jc w:val="both"/>
        <w:rPr>
          <w:sz w:val="24"/>
          <w:szCs w:val="24"/>
        </w:rPr>
      </w:pPr>
      <w:r w:rsidRPr="006C0E8D">
        <w:rPr>
          <w:sz w:val="24"/>
          <w:szCs w:val="24"/>
        </w:rPr>
        <w:t xml:space="preserve">Poskytovatel se zavazuje poskytovat Uživateli službu v délce 12-ti </w:t>
      </w:r>
      <w:r>
        <w:rPr>
          <w:sz w:val="24"/>
          <w:szCs w:val="24"/>
        </w:rPr>
        <w:t>měsíců, ode dne účinnosti této S</w:t>
      </w:r>
      <w:r w:rsidRPr="006C0E8D">
        <w:rPr>
          <w:sz w:val="24"/>
          <w:szCs w:val="24"/>
        </w:rPr>
        <w:t>mlouvy, a to při splnění následujících podmínek:</w:t>
      </w:r>
    </w:p>
    <w:p w14:paraId="74EFC872" w14:textId="77777777" w:rsidR="00270630" w:rsidRPr="00E87D39" w:rsidRDefault="00270630" w:rsidP="00270630">
      <w:pPr>
        <w:numPr>
          <w:ilvl w:val="0"/>
          <w:numId w:val="16"/>
        </w:numPr>
        <w:spacing w:line="240" w:lineRule="auto"/>
        <w:jc w:val="both"/>
        <w:rPr>
          <w:sz w:val="24"/>
          <w:szCs w:val="24"/>
        </w:rPr>
      </w:pPr>
      <w:r w:rsidRPr="00E87D39">
        <w:rPr>
          <w:sz w:val="24"/>
          <w:szCs w:val="24"/>
        </w:rPr>
        <w:t xml:space="preserve">Uživatel podal vlastnoručně podepsanou žádost o přijetí do sociální služby ve zdravotnickém zařízení </w:t>
      </w:r>
      <w:r>
        <w:rPr>
          <w:sz w:val="24"/>
          <w:szCs w:val="24"/>
        </w:rPr>
        <w:t xml:space="preserve">lůžkové </w:t>
      </w:r>
      <w:r w:rsidRPr="00E87D39">
        <w:rPr>
          <w:sz w:val="24"/>
          <w:szCs w:val="24"/>
        </w:rPr>
        <w:t>péče.</w:t>
      </w:r>
    </w:p>
    <w:p w14:paraId="2DE9AF15" w14:textId="77777777" w:rsidR="00270630" w:rsidRPr="00E87D39" w:rsidRDefault="00270630" w:rsidP="00270630">
      <w:pPr>
        <w:numPr>
          <w:ilvl w:val="0"/>
          <w:numId w:val="16"/>
        </w:numPr>
        <w:spacing w:line="240" w:lineRule="auto"/>
        <w:jc w:val="both"/>
        <w:rPr>
          <w:sz w:val="24"/>
          <w:szCs w:val="24"/>
        </w:rPr>
      </w:pPr>
      <w:r w:rsidRPr="00E87D39">
        <w:rPr>
          <w:sz w:val="24"/>
          <w:szCs w:val="24"/>
        </w:rPr>
        <w:t>Uživatel souhlasí s dodržováním Domácího řádu (viz. Příloha č. 5 této Smlouvy</w:t>
      </w:r>
      <w:r>
        <w:rPr>
          <w:sz w:val="24"/>
          <w:szCs w:val="24"/>
        </w:rPr>
        <w:t>) Poskytovatele. Je seznámen s O</w:t>
      </w:r>
      <w:r w:rsidRPr="00E87D39">
        <w:rPr>
          <w:sz w:val="24"/>
          <w:szCs w:val="24"/>
        </w:rPr>
        <w:t>rganizačním řádem a zavazuje se k individuálnímu plánování sociální služby.</w:t>
      </w:r>
    </w:p>
    <w:p w14:paraId="78EE813B" w14:textId="77777777" w:rsidR="00270630" w:rsidRPr="00CA592F" w:rsidRDefault="00270630" w:rsidP="00270630">
      <w:pPr>
        <w:numPr>
          <w:ilvl w:val="0"/>
          <w:numId w:val="16"/>
        </w:numPr>
        <w:spacing w:line="240" w:lineRule="auto"/>
        <w:jc w:val="both"/>
        <w:rPr>
          <w:sz w:val="24"/>
          <w:szCs w:val="24"/>
        </w:rPr>
      </w:pPr>
      <w:r w:rsidRPr="00E87D39">
        <w:rPr>
          <w:sz w:val="24"/>
          <w:szCs w:val="24"/>
        </w:rPr>
        <w:t>Uživatel se bude aktivně podílet na naplňování svých osobních cílů.</w:t>
      </w:r>
    </w:p>
    <w:p w14:paraId="70E0B502" w14:textId="77777777" w:rsidR="00270630" w:rsidRDefault="00270630" w:rsidP="00270630">
      <w:pPr>
        <w:numPr>
          <w:ilvl w:val="0"/>
          <w:numId w:val="16"/>
        </w:numPr>
        <w:spacing w:line="240" w:lineRule="auto"/>
        <w:jc w:val="both"/>
        <w:rPr>
          <w:sz w:val="24"/>
          <w:szCs w:val="24"/>
        </w:rPr>
      </w:pPr>
      <w:r w:rsidRPr="00E87D39">
        <w:rPr>
          <w:sz w:val="24"/>
          <w:szCs w:val="24"/>
        </w:rPr>
        <w:t>Uživatel zároveň prohlašuje, že byl seznámen s Domácím řádem Poskytovatele, s následky při jeho porušení a se systémem podávání a vyřizování stížností.</w:t>
      </w:r>
    </w:p>
    <w:p w14:paraId="0FF4D930" w14:textId="77777777" w:rsidR="009249DF" w:rsidRDefault="009249DF" w:rsidP="009249DF">
      <w:pPr>
        <w:spacing w:line="240" w:lineRule="auto"/>
        <w:jc w:val="both"/>
        <w:rPr>
          <w:sz w:val="24"/>
          <w:szCs w:val="24"/>
        </w:rPr>
      </w:pPr>
    </w:p>
    <w:p w14:paraId="3F3CC1C9" w14:textId="77777777" w:rsidR="009249DF" w:rsidRPr="00E87D39" w:rsidRDefault="009249DF" w:rsidP="009249DF">
      <w:pPr>
        <w:spacing w:line="240" w:lineRule="auto"/>
        <w:jc w:val="both"/>
        <w:rPr>
          <w:sz w:val="24"/>
          <w:szCs w:val="24"/>
        </w:rPr>
      </w:pPr>
    </w:p>
    <w:p w14:paraId="778D023D" w14:textId="77777777" w:rsidR="00270630" w:rsidRPr="00E87D39" w:rsidRDefault="00270630" w:rsidP="00270630">
      <w:pPr>
        <w:jc w:val="both"/>
        <w:rPr>
          <w:sz w:val="24"/>
          <w:szCs w:val="24"/>
        </w:rPr>
      </w:pPr>
    </w:p>
    <w:p w14:paraId="779BC961" w14:textId="77777777" w:rsidR="00270630" w:rsidRPr="00E87D39" w:rsidRDefault="00270630" w:rsidP="00270630">
      <w:pPr>
        <w:jc w:val="center"/>
        <w:rPr>
          <w:b/>
          <w:sz w:val="24"/>
          <w:szCs w:val="24"/>
        </w:rPr>
      </w:pPr>
      <w:r w:rsidRPr="00E87D39">
        <w:rPr>
          <w:b/>
          <w:sz w:val="24"/>
          <w:szCs w:val="24"/>
        </w:rPr>
        <w:t>V.</w:t>
      </w:r>
    </w:p>
    <w:p w14:paraId="2E898BBF" w14:textId="77777777" w:rsidR="00270630" w:rsidRDefault="00270630" w:rsidP="00270630">
      <w:pPr>
        <w:jc w:val="center"/>
        <w:rPr>
          <w:b/>
          <w:sz w:val="24"/>
          <w:szCs w:val="24"/>
        </w:rPr>
      </w:pPr>
      <w:r w:rsidRPr="00E87D39">
        <w:rPr>
          <w:b/>
          <w:sz w:val="24"/>
          <w:szCs w:val="24"/>
        </w:rPr>
        <w:t>Místo a čas poskytování sociální služby</w:t>
      </w:r>
    </w:p>
    <w:p w14:paraId="6DC2DB73" w14:textId="77777777" w:rsidR="00270630" w:rsidRPr="00E87D39" w:rsidRDefault="00270630" w:rsidP="00270630">
      <w:pPr>
        <w:jc w:val="center"/>
        <w:rPr>
          <w:sz w:val="24"/>
          <w:szCs w:val="24"/>
        </w:rPr>
      </w:pPr>
    </w:p>
    <w:p w14:paraId="6769CC67" w14:textId="77777777" w:rsidR="00270630" w:rsidRPr="00EE09E3" w:rsidRDefault="00270630" w:rsidP="00270630">
      <w:pPr>
        <w:pStyle w:val="Odstavecseseznamem"/>
        <w:numPr>
          <w:ilvl w:val="0"/>
          <w:numId w:val="32"/>
        </w:numPr>
        <w:contextualSpacing w:val="0"/>
        <w:jc w:val="both"/>
        <w:rPr>
          <w:sz w:val="24"/>
          <w:szCs w:val="24"/>
        </w:rPr>
      </w:pPr>
      <w:r w:rsidRPr="00EE09E3">
        <w:rPr>
          <w:sz w:val="24"/>
          <w:szCs w:val="24"/>
        </w:rPr>
        <w:t xml:space="preserve">Služba se poskytuje ve zdravotnickém zařízení lůžkové péče provozované Poskytovatelem na adrese: </w:t>
      </w:r>
    </w:p>
    <w:p w14:paraId="60D36E8C" w14:textId="18E3011B" w:rsidR="00270630" w:rsidRPr="00CA592F" w:rsidRDefault="00270630" w:rsidP="00270630">
      <w:pPr>
        <w:ind w:left="360"/>
        <w:jc w:val="both"/>
        <w:rPr>
          <w:sz w:val="24"/>
          <w:szCs w:val="24"/>
        </w:rPr>
      </w:pPr>
      <w:r w:rsidRPr="00CA592F">
        <w:rPr>
          <w:sz w:val="40"/>
          <w:szCs w:val="40"/>
        </w:rPr>
        <w:t>□</w:t>
      </w:r>
      <w:r>
        <w:rPr>
          <w:sz w:val="40"/>
          <w:szCs w:val="40"/>
        </w:rPr>
        <w:t xml:space="preserve"> </w:t>
      </w:r>
      <w:r>
        <w:rPr>
          <w:sz w:val="24"/>
          <w:szCs w:val="24"/>
        </w:rPr>
        <w:t>Nemocnice Humpolec, 5.</w:t>
      </w:r>
      <w:r w:rsidR="009249DF">
        <w:rPr>
          <w:sz w:val="24"/>
          <w:szCs w:val="24"/>
        </w:rPr>
        <w:t xml:space="preserve"> </w:t>
      </w:r>
      <w:r>
        <w:rPr>
          <w:sz w:val="24"/>
          <w:szCs w:val="24"/>
        </w:rPr>
        <w:t>května 319, 396 01 Humpolec</w:t>
      </w:r>
    </w:p>
    <w:p w14:paraId="2A44D69D" w14:textId="77777777" w:rsidR="00270630" w:rsidRDefault="00270630" w:rsidP="00270630">
      <w:pPr>
        <w:ind w:left="360"/>
        <w:jc w:val="both"/>
        <w:rPr>
          <w:sz w:val="24"/>
          <w:szCs w:val="24"/>
        </w:rPr>
      </w:pPr>
      <w:r w:rsidRPr="00CA592F">
        <w:rPr>
          <w:sz w:val="40"/>
          <w:szCs w:val="40"/>
        </w:rPr>
        <w:t>□</w:t>
      </w:r>
      <w:r>
        <w:rPr>
          <w:sz w:val="40"/>
          <w:szCs w:val="40"/>
        </w:rPr>
        <w:t xml:space="preserve"> </w:t>
      </w:r>
      <w:r>
        <w:rPr>
          <w:sz w:val="24"/>
          <w:szCs w:val="24"/>
        </w:rPr>
        <w:t>Nemocnice Ledeč – Háj, Háj 675, 584 01 Ledeč nad Sázavou*</w:t>
      </w:r>
    </w:p>
    <w:p w14:paraId="2DEA1223" w14:textId="77777777" w:rsidR="00270630" w:rsidRDefault="00270630" w:rsidP="00270630">
      <w:pPr>
        <w:ind w:left="360"/>
        <w:jc w:val="both"/>
        <w:rPr>
          <w:sz w:val="24"/>
          <w:szCs w:val="24"/>
        </w:rPr>
      </w:pPr>
    </w:p>
    <w:p w14:paraId="07C69F09" w14:textId="77777777" w:rsidR="00270630" w:rsidRPr="00CA592F" w:rsidRDefault="00270630" w:rsidP="00270630">
      <w:pPr>
        <w:jc w:val="both"/>
      </w:pPr>
      <w:r>
        <w:t>* označte místo poskytované služby křížkem</w:t>
      </w:r>
    </w:p>
    <w:p w14:paraId="69CFD955" w14:textId="77777777" w:rsidR="00270630" w:rsidRPr="00E87D39" w:rsidRDefault="00270630" w:rsidP="00270630">
      <w:pPr>
        <w:rPr>
          <w:sz w:val="24"/>
          <w:szCs w:val="24"/>
        </w:rPr>
      </w:pPr>
    </w:p>
    <w:p w14:paraId="65D19381" w14:textId="77777777" w:rsidR="00270630" w:rsidRPr="00270630" w:rsidRDefault="00270630" w:rsidP="00270630">
      <w:pPr>
        <w:pStyle w:val="Odstavecseseznamem"/>
        <w:numPr>
          <w:ilvl w:val="0"/>
          <w:numId w:val="32"/>
        </w:numPr>
        <w:contextualSpacing w:val="0"/>
        <w:rPr>
          <w:sz w:val="24"/>
          <w:szCs w:val="24"/>
        </w:rPr>
      </w:pPr>
      <w:r w:rsidRPr="00270630">
        <w:rPr>
          <w:sz w:val="24"/>
          <w:szCs w:val="24"/>
        </w:rPr>
        <w:t>Služba se poskytuje 24 hodin denně, a to každý den po dobu platnosti Smlouvy.</w:t>
      </w:r>
    </w:p>
    <w:p w14:paraId="34149ED8" w14:textId="77777777" w:rsidR="00270630" w:rsidRPr="00270630" w:rsidRDefault="00270630" w:rsidP="00270630">
      <w:pPr>
        <w:jc w:val="center"/>
        <w:rPr>
          <w:b/>
          <w:sz w:val="24"/>
          <w:szCs w:val="24"/>
        </w:rPr>
      </w:pPr>
    </w:p>
    <w:p w14:paraId="161E9C4A" w14:textId="77777777" w:rsidR="00270630" w:rsidRPr="00270630" w:rsidRDefault="00270630" w:rsidP="00270630">
      <w:pPr>
        <w:jc w:val="center"/>
        <w:rPr>
          <w:b/>
          <w:sz w:val="24"/>
          <w:szCs w:val="24"/>
        </w:rPr>
      </w:pPr>
      <w:r w:rsidRPr="00270630">
        <w:rPr>
          <w:b/>
          <w:sz w:val="24"/>
          <w:szCs w:val="24"/>
        </w:rPr>
        <w:t>VI.</w:t>
      </w:r>
    </w:p>
    <w:p w14:paraId="2F5E71DD" w14:textId="77777777" w:rsidR="00270630" w:rsidRPr="00270630" w:rsidRDefault="00270630" w:rsidP="00270630">
      <w:pPr>
        <w:jc w:val="center"/>
        <w:rPr>
          <w:b/>
          <w:sz w:val="24"/>
          <w:szCs w:val="24"/>
        </w:rPr>
      </w:pPr>
      <w:r w:rsidRPr="00270630">
        <w:rPr>
          <w:b/>
          <w:sz w:val="24"/>
          <w:szCs w:val="24"/>
        </w:rPr>
        <w:t>Rozsah poskytování sociální služby</w:t>
      </w:r>
    </w:p>
    <w:p w14:paraId="554300DA" w14:textId="77777777" w:rsidR="00270630" w:rsidRPr="00270630" w:rsidRDefault="00270630" w:rsidP="00270630">
      <w:pPr>
        <w:jc w:val="center"/>
        <w:rPr>
          <w:sz w:val="24"/>
          <w:szCs w:val="24"/>
        </w:rPr>
      </w:pPr>
    </w:p>
    <w:p w14:paraId="068495AC" w14:textId="77777777" w:rsidR="00270630" w:rsidRPr="00270630" w:rsidRDefault="00270630" w:rsidP="00270630">
      <w:pPr>
        <w:jc w:val="both"/>
        <w:rPr>
          <w:sz w:val="24"/>
          <w:szCs w:val="24"/>
        </w:rPr>
      </w:pPr>
      <w:r w:rsidRPr="00270630">
        <w:rPr>
          <w:sz w:val="24"/>
          <w:szCs w:val="24"/>
        </w:rPr>
        <w:t>Poskytovatel se zavazuje poskytovat Uživateli sociální službu v tomto rozsahu:</w:t>
      </w:r>
    </w:p>
    <w:p w14:paraId="276E9F3C" w14:textId="77777777" w:rsidR="00270630" w:rsidRPr="00270630" w:rsidRDefault="00270630" w:rsidP="00270630">
      <w:pPr>
        <w:pStyle w:val="Odstavecseseznamem"/>
        <w:numPr>
          <w:ilvl w:val="0"/>
          <w:numId w:val="33"/>
        </w:numPr>
        <w:spacing w:line="240" w:lineRule="auto"/>
        <w:contextualSpacing w:val="0"/>
        <w:jc w:val="both"/>
        <w:rPr>
          <w:sz w:val="24"/>
          <w:szCs w:val="24"/>
        </w:rPr>
      </w:pPr>
      <w:r w:rsidRPr="00270630">
        <w:rPr>
          <w:sz w:val="24"/>
          <w:szCs w:val="24"/>
        </w:rPr>
        <w:t>Základní činnosti podle § 52 zákona č. 108/2006 Sb. o sociálních službách a § 18 vyhlášky č. 505/2006 Sb.:</w:t>
      </w:r>
    </w:p>
    <w:p w14:paraId="59DF79AB" w14:textId="77777777" w:rsidR="00270630" w:rsidRPr="00270630" w:rsidRDefault="00270630" w:rsidP="00270630">
      <w:pPr>
        <w:numPr>
          <w:ilvl w:val="0"/>
          <w:numId w:val="15"/>
        </w:numPr>
        <w:tabs>
          <w:tab w:val="clear" w:pos="720"/>
          <w:tab w:val="num" w:pos="0"/>
        </w:tabs>
        <w:spacing w:line="240" w:lineRule="auto"/>
        <w:ind w:left="1080"/>
        <w:jc w:val="both"/>
        <w:rPr>
          <w:sz w:val="24"/>
          <w:szCs w:val="24"/>
        </w:rPr>
      </w:pPr>
      <w:r w:rsidRPr="00270630">
        <w:rPr>
          <w:sz w:val="24"/>
          <w:szCs w:val="24"/>
        </w:rPr>
        <w:t>poskytnutí ubytování</w:t>
      </w:r>
    </w:p>
    <w:p w14:paraId="6D4B69CA" w14:textId="77777777" w:rsidR="00270630" w:rsidRPr="00270630" w:rsidRDefault="00270630" w:rsidP="00270630">
      <w:pPr>
        <w:numPr>
          <w:ilvl w:val="0"/>
          <w:numId w:val="15"/>
        </w:numPr>
        <w:tabs>
          <w:tab w:val="clear" w:pos="720"/>
          <w:tab w:val="num" w:pos="0"/>
        </w:tabs>
        <w:spacing w:line="240" w:lineRule="auto"/>
        <w:ind w:left="1080"/>
        <w:jc w:val="both"/>
        <w:rPr>
          <w:sz w:val="24"/>
          <w:szCs w:val="24"/>
        </w:rPr>
      </w:pPr>
      <w:r w:rsidRPr="00270630">
        <w:rPr>
          <w:sz w:val="24"/>
          <w:szCs w:val="24"/>
        </w:rPr>
        <w:t>poskytnutí stravy</w:t>
      </w:r>
    </w:p>
    <w:p w14:paraId="01264DF7" w14:textId="77777777" w:rsidR="00270630" w:rsidRPr="00270630" w:rsidRDefault="00270630" w:rsidP="00270630">
      <w:pPr>
        <w:numPr>
          <w:ilvl w:val="0"/>
          <w:numId w:val="15"/>
        </w:numPr>
        <w:tabs>
          <w:tab w:val="clear" w:pos="720"/>
          <w:tab w:val="num" w:pos="0"/>
        </w:tabs>
        <w:spacing w:line="240" w:lineRule="auto"/>
        <w:ind w:left="1080"/>
        <w:jc w:val="both"/>
        <w:rPr>
          <w:sz w:val="24"/>
          <w:szCs w:val="24"/>
        </w:rPr>
      </w:pPr>
      <w:r w:rsidRPr="00270630">
        <w:rPr>
          <w:sz w:val="24"/>
          <w:szCs w:val="24"/>
        </w:rPr>
        <w:t>pomoc při osobní hygieně nebo poskytnutí podmínek pro osobní hygienu</w:t>
      </w:r>
    </w:p>
    <w:p w14:paraId="3589BFA4" w14:textId="77777777" w:rsidR="00270630" w:rsidRPr="00270630" w:rsidRDefault="00270630" w:rsidP="00270630">
      <w:pPr>
        <w:numPr>
          <w:ilvl w:val="0"/>
          <w:numId w:val="15"/>
        </w:numPr>
        <w:tabs>
          <w:tab w:val="clear" w:pos="720"/>
          <w:tab w:val="num" w:pos="0"/>
        </w:tabs>
        <w:spacing w:line="240" w:lineRule="auto"/>
        <w:ind w:left="1080"/>
        <w:jc w:val="both"/>
        <w:rPr>
          <w:sz w:val="24"/>
          <w:szCs w:val="24"/>
        </w:rPr>
      </w:pPr>
      <w:r w:rsidRPr="00270630">
        <w:rPr>
          <w:sz w:val="24"/>
          <w:szCs w:val="24"/>
        </w:rPr>
        <w:t>pomoc při zvládání běžných úkonů péče o vlastní osobu</w:t>
      </w:r>
    </w:p>
    <w:p w14:paraId="0089D84A" w14:textId="77777777" w:rsidR="00270630" w:rsidRPr="00270630" w:rsidRDefault="00270630" w:rsidP="00270630">
      <w:pPr>
        <w:numPr>
          <w:ilvl w:val="0"/>
          <w:numId w:val="15"/>
        </w:numPr>
        <w:tabs>
          <w:tab w:val="clear" w:pos="720"/>
          <w:tab w:val="num" w:pos="0"/>
        </w:tabs>
        <w:spacing w:line="240" w:lineRule="auto"/>
        <w:ind w:left="1080"/>
        <w:jc w:val="both"/>
        <w:rPr>
          <w:sz w:val="24"/>
          <w:szCs w:val="24"/>
        </w:rPr>
      </w:pPr>
      <w:r w:rsidRPr="00270630">
        <w:rPr>
          <w:sz w:val="24"/>
          <w:szCs w:val="24"/>
        </w:rPr>
        <w:t>zprostředkování kontaktu se společenským prostředím</w:t>
      </w:r>
    </w:p>
    <w:p w14:paraId="433B486E" w14:textId="77777777" w:rsidR="00270630" w:rsidRPr="00270630" w:rsidRDefault="00270630" w:rsidP="00270630">
      <w:pPr>
        <w:numPr>
          <w:ilvl w:val="0"/>
          <w:numId w:val="15"/>
        </w:numPr>
        <w:tabs>
          <w:tab w:val="clear" w:pos="720"/>
          <w:tab w:val="num" w:pos="0"/>
        </w:tabs>
        <w:spacing w:line="240" w:lineRule="auto"/>
        <w:ind w:left="1080"/>
        <w:jc w:val="both"/>
        <w:rPr>
          <w:sz w:val="24"/>
          <w:szCs w:val="24"/>
        </w:rPr>
      </w:pPr>
      <w:r w:rsidRPr="00270630">
        <w:rPr>
          <w:sz w:val="24"/>
          <w:szCs w:val="24"/>
        </w:rPr>
        <w:t>sociálně terapeutické činnosti</w:t>
      </w:r>
    </w:p>
    <w:p w14:paraId="54566A9E" w14:textId="77777777" w:rsidR="00270630" w:rsidRPr="00270630" w:rsidRDefault="00270630" w:rsidP="00270630">
      <w:pPr>
        <w:numPr>
          <w:ilvl w:val="0"/>
          <w:numId w:val="15"/>
        </w:numPr>
        <w:tabs>
          <w:tab w:val="clear" w:pos="720"/>
          <w:tab w:val="num" w:pos="0"/>
        </w:tabs>
        <w:spacing w:line="240" w:lineRule="auto"/>
        <w:ind w:left="1080"/>
        <w:jc w:val="both"/>
        <w:rPr>
          <w:sz w:val="24"/>
          <w:szCs w:val="24"/>
        </w:rPr>
      </w:pPr>
      <w:r w:rsidRPr="00270630">
        <w:rPr>
          <w:sz w:val="24"/>
          <w:szCs w:val="24"/>
        </w:rPr>
        <w:t>aktivizační činnosti</w:t>
      </w:r>
    </w:p>
    <w:p w14:paraId="12451FB8" w14:textId="77777777" w:rsidR="00270630" w:rsidRPr="00270630" w:rsidRDefault="00270630" w:rsidP="00270630">
      <w:pPr>
        <w:numPr>
          <w:ilvl w:val="0"/>
          <w:numId w:val="15"/>
        </w:numPr>
        <w:tabs>
          <w:tab w:val="clear" w:pos="720"/>
          <w:tab w:val="num" w:pos="0"/>
        </w:tabs>
        <w:spacing w:line="240" w:lineRule="auto"/>
        <w:ind w:left="1080"/>
        <w:jc w:val="both"/>
        <w:rPr>
          <w:sz w:val="24"/>
          <w:szCs w:val="24"/>
        </w:rPr>
      </w:pPr>
      <w:r w:rsidRPr="00270630">
        <w:rPr>
          <w:sz w:val="24"/>
          <w:szCs w:val="24"/>
        </w:rPr>
        <w:t>pomoc při uplatňování práv, oprávněných zájmů a při obstarávání osobních záležitostí</w:t>
      </w:r>
    </w:p>
    <w:p w14:paraId="00DE940A" w14:textId="77777777" w:rsidR="00270630" w:rsidRPr="00270630" w:rsidRDefault="00270630" w:rsidP="00270630">
      <w:pPr>
        <w:pStyle w:val="Odstavecseseznamem"/>
        <w:numPr>
          <w:ilvl w:val="0"/>
          <w:numId w:val="33"/>
        </w:numPr>
        <w:spacing w:line="240" w:lineRule="auto"/>
        <w:contextualSpacing w:val="0"/>
        <w:jc w:val="both"/>
        <w:rPr>
          <w:sz w:val="24"/>
          <w:szCs w:val="24"/>
        </w:rPr>
      </w:pPr>
      <w:r w:rsidRPr="00270630">
        <w:rPr>
          <w:sz w:val="24"/>
          <w:szCs w:val="24"/>
        </w:rPr>
        <w:t>Fakultativní služby (viz. příloha č.2 této Smlouvy). Během ubytování má Uživatel právo využívat fakultativní služby, které Poskytovatel nabízí.</w:t>
      </w:r>
    </w:p>
    <w:p w14:paraId="75E1EDF7" w14:textId="77777777" w:rsidR="00270630" w:rsidRPr="00270630" w:rsidRDefault="00270630" w:rsidP="00270630">
      <w:pPr>
        <w:ind w:left="720"/>
        <w:jc w:val="center"/>
        <w:rPr>
          <w:sz w:val="24"/>
          <w:szCs w:val="24"/>
        </w:rPr>
      </w:pPr>
    </w:p>
    <w:p w14:paraId="77730E9F" w14:textId="77777777" w:rsidR="00270630" w:rsidRPr="00270630" w:rsidRDefault="00270630" w:rsidP="00270630">
      <w:pPr>
        <w:jc w:val="center"/>
        <w:rPr>
          <w:b/>
          <w:sz w:val="24"/>
          <w:szCs w:val="24"/>
        </w:rPr>
      </w:pPr>
      <w:r w:rsidRPr="00270630">
        <w:rPr>
          <w:b/>
          <w:sz w:val="24"/>
          <w:szCs w:val="24"/>
        </w:rPr>
        <w:t>VII.</w:t>
      </w:r>
    </w:p>
    <w:p w14:paraId="1404D2BD" w14:textId="77777777" w:rsidR="00270630" w:rsidRPr="00270630" w:rsidRDefault="00270630" w:rsidP="00270630">
      <w:pPr>
        <w:jc w:val="center"/>
        <w:rPr>
          <w:b/>
          <w:sz w:val="24"/>
          <w:szCs w:val="24"/>
        </w:rPr>
      </w:pPr>
      <w:r w:rsidRPr="00270630">
        <w:rPr>
          <w:b/>
          <w:sz w:val="24"/>
          <w:szCs w:val="24"/>
        </w:rPr>
        <w:t>Ubytování</w:t>
      </w:r>
    </w:p>
    <w:p w14:paraId="18156292" w14:textId="77777777" w:rsidR="00270630" w:rsidRPr="00270630" w:rsidRDefault="00270630" w:rsidP="00270630">
      <w:pPr>
        <w:jc w:val="both"/>
        <w:rPr>
          <w:sz w:val="24"/>
          <w:szCs w:val="24"/>
        </w:rPr>
      </w:pPr>
    </w:p>
    <w:p w14:paraId="07734094" w14:textId="77777777" w:rsidR="00270630" w:rsidRPr="00270630" w:rsidRDefault="00270630" w:rsidP="00270630">
      <w:pPr>
        <w:pStyle w:val="Odstavecseseznamem"/>
        <w:numPr>
          <w:ilvl w:val="0"/>
          <w:numId w:val="34"/>
        </w:numPr>
        <w:contextualSpacing w:val="0"/>
        <w:jc w:val="both"/>
        <w:rPr>
          <w:sz w:val="24"/>
          <w:szCs w:val="24"/>
        </w:rPr>
      </w:pPr>
      <w:r w:rsidRPr="00270630">
        <w:rPr>
          <w:sz w:val="24"/>
          <w:szCs w:val="24"/>
        </w:rPr>
        <w:t xml:space="preserve">Uživateli se poskytuje ubytování na (x) lůžkovém pokoji č.    se základním vybavením – lůžko, noční stolek, jídelní stolek k posteli, skříň, židle, umyvadlo s teplou a studenou vodou, stropní světlo. Dle individuální potřeby i toaletní židle. K pokoji náleží bezbariérové WC (určené i pro osoby z vedlejších pokojů) a bezbariérová koupelna (určená i pro osoby z vedlejších pokojů). </w:t>
      </w:r>
    </w:p>
    <w:p w14:paraId="6B811075" w14:textId="77777777" w:rsidR="00270630" w:rsidRPr="00270630" w:rsidRDefault="00270630" w:rsidP="00270630">
      <w:pPr>
        <w:jc w:val="both"/>
        <w:rPr>
          <w:sz w:val="24"/>
          <w:szCs w:val="24"/>
        </w:rPr>
      </w:pPr>
    </w:p>
    <w:p w14:paraId="5161362A" w14:textId="77777777" w:rsidR="00270630" w:rsidRPr="00270630" w:rsidRDefault="00270630" w:rsidP="00270630">
      <w:pPr>
        <w:pStyle w:val="Odstavecseseznamem"/>
        <w:numPr>
          <w:ilvl w:val="0"/>
          <w:numId w:val="34"/>
        </w:numPr>
        <w:contextualSpacing w:val="0"/>
        <w:jc w:val="both"/>
        <w:rPr>
          <w:sz w:val="24"/>
          <w:szCs w:val="24"/>
        </w:rPr>
      </w:pPr>
      <w:r w:rsidRPr="00270630">
        <w:rPr>
          <w:sz w:val="24"/>
          <w:szCs w:val="24"/>
        </w:rPr>
        <w:t xml:space="preserve">Mimo pokoj a prostory uvedené v předchozím odstavci může Uživatel způsobem obvyklým užívat společně s ostatními také jídelnu a společenskou místnost. Ubytování </w:t>
      </w:r>
      <w:r w:rsidRPr="00270630">
        <w:rPr>
          <w:sz w:val="24"/>
          <w:szCs w:val="24"/>
        </w:rPr>
        <w:lastRenderedPageBreak/>
        <w:t xml:space="preserve">zahrnuje také topení, teplou a studenou vodu, elektrický proud, úklid, praní a žehlení prádla. </w:t>
      </w:r>
    </w:p>
    <w:p w14:paraId="1967C533" w14:textId="77777777" w:rsidR="00270630" w:rsidRPr="00270630" w:rsidRDefault="00270630" w:rsidP="00270630">
      <w:pPr>
        <w:jc w:val="both"/>
        <w:rPr>
          <w:sz w:val="24"/>
          <w:szCs w:val="24"/>
        </w:rPr>
      </w:pPr>
    </w:p>
    <w:p w14:paraId="3D04E422" w14:textId="77777777" w:rsidR="00270630" w:rsidRPr="00270630" w:rsidRDefault="00270630" w:rsidP="00270630">
      <w:pPr>
        <w:pStyle w:val="Odstavecseseznamem"/>
        <w:numPr>
          <w:ilvl w:val="0"/>
          <w:numId w:val="34"/>
        </w:numPr>
        <w:contextualSpacing w:val="0"/>
        <w:jc w:val="both"/>
        <w:rPr>
          <w:sz w:val="24"/>
          <w:szCs w:val="24"/>
        </w:rPr>
      </w:pPr>
      <w:r w:rsidRPr="00270630">
        <w:rPr>
          <w:sz w:val="24"/>
          <w:szCs w:val="24"/>
        </w:rPr>
        <w:t xml:space="preserve">Poskytovatel je povinen udržovat prostory k ubytování a k užívání ve stavu způsobilém pro řádné ubytování a zajistit nerušený výkon práv Uživatele spojených s užíváním těchto prostor. </w:t>
      </w:r>
    </w:p>
    <w:p w14:paraId="7FB0C570" w14:textId="77777777" w:rsidR="00270630" w:rsidRPr="00270630" w:rsidRDefault="00270630" w:rsidP="00270630">
      <w:pPr>
        <w:jc w:val="both"/>
        <w:rPr>
          <w:sz w:val="24"/>
          <w:szCs w:val="24"/>
        </w:rPr>
      </w:pPr>
    </w:p>
    <w:p w14:paraId="3B9358C4" w14:textId="77777777" w:rsidR="00270630" w:rsidRPr="00270630" w:rsidRDefault="00270630" w:rsidP="00270630">
      <w:pPr>
        <w:pStyle w:val="Odstavecseseznamem"/>
        <w:numPr>
          <w:ilvl w:val="0"/>
          <w:numId w:val="34"/>
        </w:numPr>
        <w:contextualSpacing w:val="0"/>
        <w:jc w:val="both"/>
        <w:rPr>
          <w:sz w:val="24"/>
          <w:szCs w:val="24"/>
        </w:rPr>
      </w:pPr>
      <w:r w:rsidRPr="00270630">
        <w:rPr>
          <w:sz w:val="24"/>
          <w:szCs w:val="24"/>
        </w:rPr>
        <w:t>Uživatel je povinen užívat prostory vyhrazené k ubytování a k užívání řádně. V prostorách nesmí Uživatel bez souhlasu Poskytovatele provádět žádné změny.</w:t>
      </w:r>
    </w:p>
    <w:p w14:paraId="1EC13371" w14:textId="77777777" w:rsidR="00270630" w:rsidRPr="00270630" w:rsidRDefault="00270630" w:rsidP="00270630">
      <w:pPr>
        <w:jc w:val="center"/>
        <w:rPr>
          <w:b/>
          <w:sz w:val="24"/>
          <w:szCs w:val="24"/>
        </w:rPr>
      </w:pPr>
    </w:p>
    <w:p w14:paraId="74DF4087" w14:textId="77777777" w:rsidR="00270630" w:rsidRPr="00270630" w:rsidRDefault="00270630" w:rsidP="00270630">
      <w:pPr>
        <w:jc w:val="center"/>
        <w:rPr>
          <w:b/>
          <w:sz w:val="24"/>
          <w:szCs w:val="24"/>
        </w:rPr>
      </w:pPr>
      <w:r w:rsidRPr="00270630">
        <w:rPr>
          <w:b/>
          <w:sz w:val="24"/>
          <w:szCs w:val="24"/>
        </w:rPr>
        <w:t>VIII.</w:t>
      </w:r>
    </w:p>
    <w:p w14:paraId="33BB6A03" w14:textId="77777777" w:rsidR="00270630" w:rsidRPr="00270630" w:rsidRDefault="00270630" w:rsidP="00270630">
      <w:pPr>
        <w:jc w:val="center"/>
        <w:rPr>
          <w:b/>
          <w:sz w:val="24"/>
          <w:szCs w:val="24"/>
        </w:rPr>
      </w:pPr>
      <w:r w:rsidRPr="00270630">
        <w:rPr>
          <w:b/>
          <w:sz w:val="24"/>
          <w:szCs w:val="24"/>
        </w:rPr>
        <w:t>Stravování</w:t>
      </w:r>
    </w:p>
    <w:p w14:paraId="37DECF61" w14:textId="77777777" w:rsidR="00270630" w:rsidRPr="00270630" w:rsidRDefault="00270630" w:rsidP="00270630">
      <w:pPr>
        <w:jc w:val="center"/>
        <w:rPr>
          <w:b/>
          <w:sz w:val="24"/>
          <w:szCs w:val="24"/>
        </w:rPr>
      </w:pPr>
    </w:p>
    <w:p w14:paraId="79C6915B" w14:textId="77777777" w:rsidR="00270630" w:rsidRPr="00270630" w:rsidRDefault="00270630" w:rsidP="00270630">
      <w:pPr>
        <w:pStyle w:val="Odstavecseseznamem"/>
        <w:numPr>
          <w:ilvl w:val="0"/>
          <w:numId w:val="35"/>
        </w:numPr>
        <w:contextualSpacing w:val="0"/>
        <w:rPr>
          <w:sz w:val="24"/>
          <w:szCs w:val="24"/>
        </w:rPr>
      </w:pPr>
      <w:r w:rsidRPr="00270630">
        <w:rPr>
          <w:sz w:val="24"/>
          <w:szCs w:val="24"/>
        </w:rPr>
        <w:t>Uživatel má právo požádat Poskytovatele o poskytnutí stravy.</w:t>
      </w:r>
    </w:p>
    <w:p w14:paraId="51C33716" w14:textId="77777777" w:rsidR="00270630" w:rsidRPr="00270630" w:rsidRDefault="00270630" w:rsidP="00270630">
      <w:pPr>
        <w:tabs>
          <w:tab w:val="left" w:pos="2175"/>
        </w:tabs>
        <w:jc w:val="both"/>
        <w:rPr>
          <w:sz w:val="24"/>
          <w:szCs w:val="24"/>
        </w:rPr>
      </w:pPr>
    </w:p>
    <w:p w14:paraId="4925178A" w14:textId="77777777" w:rsidR="00270630" w:rsidRPr="00270630" w:rsidRDefault="00270630" w:rsidP="00270630">
      <w:pPr>
        <w:pStyle w:val="Odstavecseseznamem"/>
        <w:numPr>
          <w:ilvl w:val="0"/>
          <w:numId w:val="35"/>
        </w:numPr>
        <w:tabs>
          <w:tab w:val="left" w:pos="2175"/>
        </w:tabs>
        <w:contextualSpacing w:val="0"/>
        <w:jc w:val="both"/>
        <w:rPr>
          <w:sz w:val="24"/>
          <w:szCs w:val="24"/>
        </w:rPr>
      </w:pPr>
      <w:r w:rsidRPr="00270630">
        <w:rPr>
          <w:sz w:val="24"/>
          <w:szCs w:val="24"/>
        </w:rPr>
        <w:t>Stravování probíhá na základě předem zveřejněného jídelního lístku. Seznam diet, které je Poskytovatel schopen zajistit a ceník stravování je uveden v příloze č. 6. této Smlouvy. Uživatel má možnost odhlásit si jednotlivé druhy jídla.</w:t>
      </w:r>
    </w:p>
    <w:p w14:paraId="2F04ED17" w14:textId="77777777" w:rsidR="00270630" w:rsidRPr="00270630" w:rsidRDefault="00270630" w:rsidP="00270630">
      <w:pPr>
        <w:jc w:val="both"/>
        <w:rPr>
          <w:sz w:val="24"/>
          <w:szCs w:val="24"/>
        </w:rPr>
      </w:pPr>
    </w:p>
    <w:p w14:paraId="6B084AAB" w14:textId="77777777" w:rsidR="00270630" w:rsidRPr="00270630" w:rsidRDefault="00270630" w:rsidP="00270630">
      <w:pPr>
        <w:rPr>
          <w:b/>
          <w:sz w:val="24"/>
          <w:szCs w:val="24"/>
        </w:rPr>
      </w:pPr>
    </w:p>
    <w:p w14:paraId="38256E9E" w14:textId="77777777" w:rsidR="00270630" w:rsidRPr="00270630" w:rsidRDefault="00270630" w:rsidP="00270630">
      <w:pPr>
        <w:jc w:val="center"/>
        <w:rPr>
          <w:b/>
          <w:sz w:val="24"/>
          <w:szCs w:val="24"/>
        </w:rPr>
      </w:pPr>
      <w:r w:rsidRPr="00270630">
        <w:rPr>
          <w:b/>
          <w:sz w:val="24"/>
          <w:szCs w:val="24"/>
        </w:rPr>
        <w:t xml:space="preserve">IX. </w:t>
      </w:r>
    </w:p>
    <w:p w14:paraId="0F117DD7" w14:textId="77777777" w:rsidR="00270630" w:rsidRPr="00270630" w:rsidRDefault="00270630" w:rsidP="00270630">
      <w:pPr>
        <w:jc w:val="center"/>
        <w:rPr>
          <w:b/>
          <w:sz w:val="24"/>
          <w:szCs w:val="24"/>
        </w:rPr>
      </w:pPr>
      <w:r w:rsidRPr="00270630">
        <w:rPr>
          <w:b/>
          <w:sz w:val="24"/>
          <w:szCs w:val="24"/>
        </w:rPr>
        <w:t>Úkony péče</w:t>
      </w:r>
    </w:p>
    <w:p w14:paraId="2D155DCD" w14:textId="77777777" w:rsidR="00270630" w:rsidRPr="00270630" w:rsidRDefault="00270630" w:rsidP="00270630">
      <w:pPr>
        <w:jc w:val="center"/>
        <w:rPr>
          <w:b/>
          <w:sz w:val="24"/>
          <w:szCs w:val="24"/>
        </w:rPr>
      </w:pPr>
    </w:p>
    <w:p w14:paraId="27BC39E5" w14:textId="39F14E56" w:rsidR="00270630" w:rsidRPr="00270630" w:rsidRDefault="00270630" w:rsidP="00270630">
      <w:pPr>
        <w:jc w:val="both"/>
        <w:rPr>
          <w:sz w:val="24"/>
          <w:szCs w:val="24"/>
        </w:rPr>
      </w:pPr>
      <w:r w:rsidRPr="00270630">
        <w:rPr>
          <w:sz w:val="24"/>
          <w:szCs w:val="24"/>
        </w:rPr>
        <w:t xml:space="preserve">Poskytovatel poskytuje individuálně Uživateli, který je příjemcem příspěvku na péči a jeho zdravotní stav to vyžaduje, základní činnosti podle rozsahu uvedeného v §18 vyhlášky 505/206 Sb. v platném znění, kterou se provádějí některá ustanovení zákona č. 108/2006 Sb. o sociálních službách (viz. </w:t>
      </w:r>
      <w:r w:rsidR="005E123A" w:rsidRPr="00270630">
        <w:rPr>
          <w:sz w:val="24"/>
          <w:szCs w:val="24"/>
        </w:rPr>
        <w:t>Příloha</w:t>
      </w:r>
      <w:r w:rsidRPr="00270630">
        <w:rPr>
          <w:sz w:val="24"/>
          <w:szCs w:val="24"/>
        </w:rPr>
        <w:t xml:space="preserve"> č. 3. této Smlouvy).</w:t>
      </w:r>
    </w:p>
    <w:p w14:paraId="7B05D769" w14:textId="77777777" w:rsidR="00270630" w:rsidRPr="00270630" w:rsidRDefault="00270630" w:rsidP="00270630">
      <w:pPr>
        <w:jc w:val="both"/>
        <w:rPr>
          <w:sz w:val="24"/>
          <w:szCs w:val="24"/>
        </w:rPr>
      </w:pPr>
    </w:p>
    <w:p w14:paraId="2A25D374" w14:textId="77777777" w:rsidR="00270630" w:rsidRPr="00270630" w:rsidRDefault="00270630" w:rsidP="00270630">
      <w:pPr>
        <w:jc w:val="center"/>
        <w:rPr>
          <w:sz w:val="24"/>
          <w:szCs w:val="24"/>
        </w:rPr>
      </w:pPr>
    </w:p>
    <w:p w14:paraId="082DC9CF" w14:textId="77777777" w:rsidR="00270630" w:rsidRPr="00270630" w:rsidRDefault="00270630" w:rsidP="00270630">
      <w:pPr>
        <w:jc w:val="center"/>
        <w:rPr>
          <w:b/>
          <w:sz w:val="24"/>
          <w:szCs w:val="24"/>
        </w:rPr>
      </w:pPr>
      <w:r w:rsidRPr="00270630">
        <w:rPr>
          <w:b/>
          <w:sz w:val="24"/>
          <w:szCs w:val="24"/>
        </w:rPr>
        <w:t xml:space="preserve">X. </w:t>
      </w:r>
    </w:p>
    <w:p w14:paraId="5FA3B44F" w14:textId="77777777" w:rsidR="00270630" w:rsidRPr="00270630" w:rsidRDefault="00270630" w:rsidP="00270630">
      <w:pPr>
        <w:jc w:val="center"/>
        <w:rPr>
          <w:b/>
          <w:sz w:val="24"/>
          <w:szCs w:val="24"/>
        </w:rPr>
      </w:pPr>
      <w:r w:rsidRPr="00270630">
        <w:rPr>
          <w:b/>
          <w:sz w:val="24"/>
          <w:szCs w:val="24"/>
        </w:rPr>
        <w:t>Úhrada a způsob jejího placení</w:t>
      </w:r>
    </w:p>
    <w:p w14:paraId="264917B0" w14:textId="77777777" w:rsidR="00270630" w:rsidRPr="00270630" w:rsidRDefault="00270630" w:rsidP="00270630">
      <w:pPr>
        <w:jc w:val="both"/>
        <w:rPr>
          <w:sz w:val="24"/>
          <w:szCs w:val="24"/>
        </w:rPr>
      </w:pPr>
    </w:p>
    <w:p w14:paraId="5D1E7E5F" w14:textId="77777777" w:rsidR="00270630" w:rsidRPr="00270630" w:rsidRDefault="00270630" w:rsidP="00270630">
      <w:pPr>
        <w:pStyle w:val="Odstavecseseznamem"/>
        <w:numPr>
          <w:ilvl w:val="0"/>
          <w:numId w:val="36"/>
        </w:numPr>
        <w:contextualSpacing w:val="0"/>
        <w:jc w:val="both"/>
        <w:rPr>
          <w:sz w:val="24"/>
          <w:szCs w:val="24"/>
        </w:rPr>
      </w:pPr>
      <w:r w:rsidRPr="00270630">
        <w:rPr>
          <w:sz w:val="24"/>
          <w:szCs w:val="24"/>
        </w:rPr>
        <w:t>Uživatel se před podpisem Smlouvy seznámil s výší úhrady za služby, což stvrzuje podpisem této Smlouvy.</w:t>
      </w:r>
    </w:p>
    <w:p w14:paraId="75E2EEA1" w14:textId="77777777" w:rsidR="00270630" w:rsidRPr="00270630" w:rsidRDefault="00270630" w:rsidP="00270630">
      <w:pPr>
        <w:jc w:val="both"/>
        <w:rPr>
          <w:sz w:val="24"/>
          <w:szCs w:val="24"/>
        </w:rPr>
      </w:pPr>
    </w:p>
    <w:p w14:paraId="1DE99AD0" w14:textId="77777777" w:rsidR="00270630" w:rsidRPr="00270630" w:rsidRDefault="00270630" w:rsidP="00270630">
      <w:pPr>
        <w:pStyle w:val="Odstavecseseznamem"/>
        <w:numPr>
          <w:ilvl w:val="0"/>
          <w:numId w:val="36"/>
        </w:numPr>
        <w:contextualSpacing w:val="0"/>
        <w:jc w:val="both"/>
        <w:rPr>
          <w:sz w:val="24"/>
          <w:szCs w:val="24"/>
        </w:rPr>
      </w:pPr>
      <w:r w:rsidRPr="00270630">
        <w:rPr>
          <w:sz w:val="24"/>
          <w:szCs w:val="24"/>
        </w:rPr>
        <w:t>Úhrady jsou stanoveny v souladu s obecně závaznými právními předpisy.</w:t>
      </w:r>
    </w:p>
    <w:p w14:paraId="25E4EF03" w14:textId="77777777" w:rsidR="00270630" w:rsidRPr="00270630" w:rsidRDefault="00270630" w:rsidP="00270630">
      <w:pPr>
        <w:jc w:val="both"/>
        <w:rPr>
          <w:sz w:val="24"/>
          <w:szCs w:val="24"/>
        </w:rPr>
      </w:pPr>
    </w:p>
    <w:p w14:paraId="5AB20A93" w14:textId="6F8E9D33" w:rsidR="00270630" w:rsidRPr="002365E5" w:rsidRDefault="00270630" w:rsidP="00270630">
      <w:pPr>
        <w:pStyle w:val="Odstavecseseznamem"/>
        <w:numPr>
          <w:ilvl w:val="0"/>
          <w:numId w:val="36"/>
        </w:numPr>
        <w:contextualSpacing w:val="0"/>
        <w:jc w:val="both"/>
        <w:rPr>
          <w:sz w:val="24"/>
          <w:szCs w:val="24"/>
        </w:rPr>
      </w:pPr>
      <w:r w:rsidRPr="00270630">
        <w:rPr>
          <w:sz w:val="24"/>
          <w:szCs w:val="24"/>
        </w:rPr>
        <w:t xml:space="preserve">Uživatel je povinen zaplatit Poskytovateli úhradu za ubytování v částce </w:t>
      </w:r>
      <w:r w:rsidRPr="0069349F">
        <w:rPr>
          <w:b/>
          <w:sz w:val="24"/>
          <w:szCs w:val="24"/>
          <w:highlight w:val="yellow"/>
        </w:rPr>
        <w:t>2</w:t>
      </w:r>
      <w:r w:rsidR="0069349F" w:rsidRPr="0069349F">
        <w:rPr>
          <w:b/>
          <w:sz w:val="24"/>
          <w:szCs w:val="24"/>
          <w:highlight w:val="yellow"/>
        </w:rPr>
        <w:t>4</w:t>
      </w:r>
      <w:r w:rsidRPr="0069349F">
        <w:rPr>
          <w:b/>
          <w:sz w:val="24"/>
          <w:szCs w:val="24"/>
          <w:highlight w:val="yellow"/>
        </w:rPr>
        <w:t>0,-Kč</w:t>
      </w:r>
      <w:r w:rsidRPr="002365E5">
        <w:rPr>
          <w:sz w:val="24"/>
          <w:szCs w:val="24"/>
        </w:rPr>
        <w:t xml:space="preserve"> denně a úhradu za stravu v částce </w:t>
      </w:r>
      <w:r w:rsidR="007B2F9F" w:rsidRPr="0069349F">
        <w:rPr>
          <w:b/>
          <w:sz w:val="24"/>
          <w:szCs w:val="24"/>
          <w:highlight w:val="yellow"/>
        </w:rPr>
        <w:t>2</w:t>
      </w:r>
      <w:r w:rsidR="0069349F" w:rsidRPr="0069349F">
        <w:rPr>
          <w:b/>
          <w:sz w:val="24"/>
          <w:szCs w:val="24"/>
          <w:highlight w:val="yellow"/>
        </w:rPr>
        <w:t>2</w:t>
      </w:r>
      <w:r w:rsidR="007B2F9F" w:rsidRPr="0069349F">
        <w:rPr>
          <w:b/>
          <w:sz w:val="24"/>
          <w:szCs w:val="24"/>
          <w:highlight w:val="yellow"/>
        </w:rPr>
        <w:t>0</w:t>
      </w:r>
      <w:r w:rsidRPr="0069349F">
        <w:rPr>
          <w:b/>
          <w:sz w:val="24"/>
          <w:szCs w:val="24"/>
          <w:highlight w:val="yellow"/>
        </w:rPr>
        <w:t>,- Kč</w:t>
      </w:r>
      <w:r w:rsidRPr="002365E5">
        <w:rPr>
          <w:sz w:val="24"/>
          <w:szCs w:val="24"/>
        </w:rPr>
        <w:t xml:space="preserve"> denně.</w:t>
      </w:r>
    </w:p>
    <w:p w14:paraId="7B4C83FD" w14:textId="77777777" w:rsidR="00270630" w:rsidRPr="00270630" w:rsidRDefault="00270630" w:rsidP="00270630">
      <w:pPr>
        <w:jc w:val="both"/>
        <w:rPr>
          <w:sz w:val="24"/>
          <w:szCs w:val="24"/>
        </w:rPr>
      </w:pPr>
    </w:p>
    <w:p w14:paraId="417071E7" w14:textId="77777777" w:rsidR="00270630" w:rsidRPr="00270630" w:rsidRDefault="00270630" w:rsidP="00270630">
      <w:pPr>
        <w:pStyle w:val="Odstavecseseznamem"/>
        <w:numPr>
          <w:ilvl w:val="0"/>
          <w:numId w:val="36"/>
        </w:numPr>
        <w:contextualSpacing w:val="0"/>
        <w:jc w:val="both"/>
        <w:rPr>
          <w:sz w:val="24"/>
          <w:szCs w:val="24"/>
        </w:rPr>
      </w:pPr>
      <w:r w:rsidRPr="00270630">
        <w:rPr>
          <w:sz w:val="24"/>
          <w:szCs w:val="24"/>
        </w:rPr>
        <w:t xml:space="preserve">Pokud by Uživateli po zaplacení úhrady za ubytování a stravu za kalendářní měsíc nezůstala částka ve výši alespoň 15 % jeho měsíčního příjmu, částky úhrady se sníží. </w:t>
      </w:r>
    </w:p>
    <w:p w14:paraId="11CE8177" w14:textId="77777777" w:rsidR="00270630" w:rsidRPr="00270630" w:rsidRDefault="00270630" w:rsidP="00270630">
      <w:pPr>
        <w:jc w:val="both"/>
        <w:rPr>
          <w:sz w:val="24"/>
          <w:szCs w:val="24"/>
        </w:rPr>
      </w:pPr>
    </w:p>
    <w:p w14:paraId="3A495DD7" w14:textId="77777777" w:rsidR="00270630" w:rsidRPr="00270630" w:rsidRDefault="00270630" w:rsidP="00270630">
      <w:pPr>
        <w:pStyle w:val="Odstavecseseznamem"/>
        <w:numPr>
          <w:ilvl w:val="0"/>
          <w:numId w:val="36"/>
        </w:numPr>
        <w:contextualSpacing w:val="0"/>
        <w:jc w:val="both"/>
        <w:rPr>
          <w:sz w:val="24"/>
          <w:szCs w:val="24"/>
        </w:rPr>
      </w:pPr>
      <w:r w:rsidRPr="00270630">
        <w:rPr>
          <w:sz w:val="24"/>
          <w:szCs w:val="24"/>
        </w:rPr>
        <w:t xml:space="preserve">V případě snížené úhrady podle §73 zákona 108/2006 Sb., o sociálních službách v platném znění, doloží Uživatel Poskytovateli výši svého příjmu ve smyslu §7 zákona č. 110/2006 Sb., o životním a existenčním minimu v platném znění. Výši příjmu je tento </w:t>
      </w:r>
      <w:r w:rsidRPr="00270630">
        <w:rPr>
          <w:sz w:val="24"/>
          <w:szCs w:val="24"/>
        </w:rPr>
        <w:lastRenderedPageBreak/>
        <w:t>Uživatel povinen doložit při jednání o uzavření Smlouvy o poskytování sociální služby a dále při každé změně výše příjmu. Oznámení o změně ve výši příjmu je Uživatel povinen ohlásit nejpozději do 10 pracovních dnů po posledním dni kalendářního měsíce, za který se platí úhrada.</w:t>
      </w:r>
    </w:p>
    <w:p w14:paraId="2BA1D002" w14:textId="77777777" w:rsidR="00270630" w:rsidRPr="00270630" w:rsidRDefault="00270630" w:rsidP="00270630">
      <w:pPr>
        <w:jc w:val="both"/>
        <w:rPr>
          <w:sz w:val="24"/>
          <w:szCs w:val="24"/>
        </w:rPr>
      </w:pPr>
    </w:p>
    <w:p w14:paraId="79B59A77" w14:textId="696A5DE9" w:rsidR="004D1A5D" w:rsidRPr="002E7A9D" w:rsidRDefault="004D1A5D" w:rsidP="004D1A5D">
      <w:pPr>
        <w:pStyle w:val="Odstavecseseznamem"/>
        <w:numPr>
          <w:ilvl w:val="0"/>
          <w:numId w:val="36"/>
        </w:numPr>
        <w:rPr>
          <w:sz w:val="24"/>
          <w:szCs w:val="24"/>
        </w:rPr>
      </w:pPr>
      <w:r w:rsidRPr="001B38D4">
        <w:rPr>
          <w:sz w:val="24"/>
          <w:szCs w:val="24"/>
        </w:rPr>
        <w:t xml:space="preserve">Úhrada za poskytované služby bude Uživateli účtována ve snížené podobě dle § 73 zákona č. 108/2006 Sb., o sociálních službách v platném znění. Od </w:t>
      </w:r>
      <w:r w:rsidRPr="001B38D4">
        <w:rPr>
          <w:color w:val="800000"/>
          <w:sz w:val="24"/>
          <w:szCs w:val="24"/>
        </w:rPr>
        <w:t>(doplní se datum)</w:t>
      </w:r>
      <w:r w:rsidR="005E123A">
        <w:rPr>
          <w:color w:val="800000"/>
          <w:sz w:val="24"/>
          <w:szCs w:val="24"/>
        </w:rPr>
        <w:t>.</w:t>
      </w:r>
      <w:r w:rsidRPr="001B38D4">
        <w:rPr>
          <w:sz w:val="24"/>
          <w:szCs w:val="24"/>
        </w:rPr>
        <w:t xml:space="preserve">  </w:t>
      </w:r>
      <w:r w:rsidRPr="002E7A9D">
        <w:rPr>
          <w:rStyle w:val="s31"/>
          <w:color w:val="000000"/>
          <w:sz w:val="24"/>
          <w:szCs w:val="24"/>
          <w:shd w:val="clear" w:color="auto" w:fill="FFFFFF"/>
        </w:rPr>
        <w:t>Dle zákona č.111/2006 o pomoci v hmotné nouzi, §43 odst. 5 písm. a) příjemci dávky příspěvku na živobytí, který pobírá dávku déle jak 6 měsíců v posledních 12 měsících, bude dávka vyplácena tak, že nejméně 35 % a nejvýše 65 % dávky bude vyplaceno poukázkami opravňujícími k nákupu zboží ve stanovené hodnotě. Poskytovatel služby bude počítat výši úhrady z celkové částky (hotovost a poukázky), kdy uživateli bude ponecháno 15 % v poukázkách. Částka bude zaokrouhlována na celé číslo.</w:t>
      </w:r>
      <w:r>
        <w:rPr>
          <w:rStyle w:val="s31"/>
          <w:color w:val="000000"/>
          <w:sz w:val="24"/>
          <w:szCs w:val="24"/>
          <w:shd w:val="clear" w:color="auto" w:fill="FFFFFF"/>
        </w:rPr>
        <w:t xml:space="preserve"> </w:t>
      </w:r>
      <w:r w:rsidRPr="002E7A9D">
        <w:rPr>
          <w:sz w:val="24"/>
          <w:szCs w:val="24"/>
        </w:rPr>
        <w:t>Uživateli dle snížené ú</w:t>
      </w:r>
      <w:r w:rsidR="005E123A">
        <w:rPr>
          <w:sz w:val="24"/>
          <w:szCs w:val="24"/>
        </w:rPr>
        <w:t>hrady účtována úhrada za ubytová</w:t>
      </w:r>
      <w:r w:rsidRPr="002E7A9D">
        <w:rPr>
          <w:sz w:val="24"/>
          <w:szCs w:val="24"/>
        </w:rPr>
        <w:t xml:space="preserve">ní a stravu maximálně ve výši ,- Kč </w:t>
      </w:r>
      <w:r>
        <w:rPr>
          <w:sz w:val="24"/>
          <w:szCs w:val="24"/>
        </w:rPr>
        <w:t xml:space="preserve">a v poukázkách ,- Kč </w:t>
      </w:r>
      <w:r w:rsidRPr="002E7A9D">
        <w:rPr>
          <w:sz w:val="24"/>
          <w:szCs w:val="24"/>
        </w:rPr>
        <w:t>měsíčně.</w:t>
      </w:r>
    </w:p>
    <w:p w14:paraId="46F3BAD8" w14:textId="77777777" w:rsidR="00270630" w:rsidRPr="00270630" w:rsidRDefault="00270630" w:rsidP="00270630">
      <w:pPr>
        <w:jc w:val="both"/>
        <w:rPr>
          <w:sz w:val="24"/>
          <w:szCs w:val="24"/>
        </w:rPr>
      </w:pPr>
    </w:p>
    <w:p w14:paraId="0F53D4CD" w14:textId="77777777" w:rsidR="00270630" w:rsidRPr="00270630" w:rsidRDefault="00270630" w:rsidP="00270630">
      <w:pPr>
        <w:jc w:val="both"/>
        <w:rPr>
          <w:sz w:val="24"/>
          <w:szCs w:val="24"/>
        </w:rPr>
      </w:pPr>
      <w:r w:rsidRPr="00270630">
        <w:rPr>
          <w:sz w:val="24"/>
          <w:szCs w:val="24"/>
        </w:rPr>
        <w:t>Výpočet snížené úhrady za ubytování a stravu:</w:t>
      </w:r>
    </w:p>
    <w:p w14:paraId="1E177845" w14:textId="77777777" w:rsidR="00270630" w:rsidRPr="00270630" w:rsidRDefault="00270630" w:rsidP="00270630">
      <w:pPr>
        <w:jc w:val="both"/>
        <w:rPr>
          <w:sz w:val="24"/>
          <w:szCs w:val="24"/>
        </w:rPr>
      </w:pPr>
      <w:r w:rsidRPr="00270630">
        <w:rPr>
          <w:sz w:val="24"/>
          <w:szCs w:val="24"/>
        </w:rPr>
        <w:t>Důchod</w:t>
      </w:r>
    </w:p>
    <w:p w14:paraId="056DA099" w14:textId="77777777" w:rsidR="00270630" w:rsidRPr="00270630" w:rsidRDefault="00270630" w:rsidP="00270630">
      <w:pPr>
        <w:jc w:val="both"/>
        <w:rPr>
          <w:sz w:val="24"/>
          <w:szCs w:val="24"/>
          <w:u w:val="single"/>
        </w:rPr>
      </w:pPr>
      <w:r w:rsidRPr="00270630">
        <w:rPr>
          <w:sz w:val="24"/>
          <w:szCs w:val="24"/>
        </w:rPr>
        <w:t>Jiný příjem</w:t>
      </w:r>
    </w:p>
    <w:p w14:paraId="59B6C387" w14:textId="77777777" w:rsidR="00270630" w:rsidRPr="00270630" w:rsidRDefault="00270630" w:rsidP="00270630">
      <w:pPr>
        <w:jc w:val="both"/>
        <w:rPr>
          <w:sz w:val="24"/>
          <w:szCs w:val="24"/>
        </w:rPr>
      </w:pPr>
      <w:r w:rsidRPr="00270630">
        <w:rPr>
          <w:sz w:val="24"/>
          <w:szCs w:val="24"/>
          <w:u w:val="single"/>
        </w:rPr>
        <w:t xml:space="preserve">Minimální zůstatek příjmu                                                                                                         </w:t>
      </w:r>
    </w:p>
    <w:p w14:paraId="537809DA" w14:textId="77777777" w:rsidR="00270630" w:rsidRPr="00270630" w:rsidRDefault="00270630" w:rsidP="00270630">
      <w:pPr>
        <w:jc w:val="both"/>
        <w:rPr>
          <w:sz w:val="24"/>
          <w:szCs w:val="24"/>
        </w:rPr>
      </w:pPr>
      <w:r w:rsidRPr="00270630">
        <w:rPr>
          <w:sz w:val="24"/>
          <w:szCs w:val="24"/>
        </w:rPr>
        <w:t>Maximální měsíční úhrada za stravu a ubytování</w:t>
      </w:r>
    </w:p>
    <w:p w14:paraId="3F1EDB0B" w14:textId="77777777" w:rsidR="00270630" w:rsidRPr="00270630" w:rsidRDefault="00270630" w:rsidP="00270630">
      <w:pPr>
        <w:jc w:val="both"/>
        <w:rPr>
          <w:sz w:val="24"/>
          <w:szCs w:val="24"/>
        </w:rPr>
      </w:pPr>
    </w:p>
    <w:p w14:paraId="1DC60F96" w14:textId="77777777" w:rsidR="00270630" w:rsidRPr="00270630" w:rsidRDefault="00270630" w:rsidP="00270630">
      <w:pPr>
        <w:jc w:val="both"/>
        <w:rPr>
          <w:sz w:val="24"/>
          <w:szCs w:val="24"/>
        </w:rPr>
      </w:pPr>
      <w:r w:rsidRPr="00270630">
        <w:rPr>
          <w:sz w:val="24"/>
          <w:szCs w:val="24"/>
        </w:rPr>
        <w:t xml:space="preserve">Za období od do je Uživatel povinen Poskytovateli uhradit za stravu a ubytování částku ve výši ,- Kč </w:t>
      </w:r>
      <w:r w:rsidRPr="00270630">
        <w:rPr>
          <w:color w:val="943634" w:themeColor="accent2" w:themeShade="BF"/>
          <w:sz w:val="24"/>
          <w:szCs w:val="24"/>
        </w:rPr>
        <w:t>(nástup v průběhu měsíce, kdy po odečtení 15% může uživatel uhradit pobyt v plné výši, snížená úhrada by následovala od dalšího kalendářního měsíce)</w:t>
      </w:r>
    </w:p>
    <w:p w14:paraId="5250B81F" w14:textId="77777777" w:rsidR="00270630" w:rsidRPr="00270630" w:rsidRDefault="00270630" w:rsidP="00270630">
      <w:pPr>
        <w:jc w:val="both"/>
        <w:rPr>
          <w:sz w:val="24"/>
          <w:szCs w:val="24"/>
        </w:rPr>
      </w:pPr>
    </w:p>
    <w:p w14:paraId="7DB453CD" w14:textId="77777777" w:rsidR="00270630" w:rsidRPr="00270630" w:rsidRDefault="00270630" w:rsidP="00270630">
      <w:pPr>
        <w:pStyle w:val="Odstavecseseznamem"/>
        <w:numPr>
          <w:ilvl w:val="0"/>
          <w:numId w:val="36"/>
        </w:numPr>
        <w:contextualSpacing w:val="0"/>
        <w:jc w:val="both"/>
        <w:rPr>
          <w:sz w:val="24"/>
          <w:szCs w:val="24"/>
        </w:rPr>
      </w:pPr>
      <w:r w:rsidRPr="00270630">
        <w:rPr>
          <w:sz w:val="24"/>
          <w:szCs w:val="24"/>
        </w:rPr>
        <w:t xml:space="preserve">Uživatel se zavazuje a je povinen platit úhrady dle této Smlouvy v hotovosti v kanceláři Poskytovatele nebo převodem na účet Poskytovatele </w:t>
      </w:r>
      <w:r w:rsidRPr="00270630">
        <w:rPr>
          <w:b/>
          <w:sz w:val="24"/>
          <w:szCs w:val="24"/>
        </w:rPr>
        <w:t xml:space="preserve">č. 235541450/0300 vedený u ČSOB, pobočky v Praze, VS ……………… (platba bude po domluvě každý měsíc probíhat.....) </w:t>
      </w:r>
      <w:r w:rsidRPr="00270630">
        <w:rPr>
          <w:sz w:val="24"/>
          <w:szCs w:val="24"/>
        </w:rPr>
        <w:t xml:space="preserve">První úhrada za ubytování a stravu je splatná do osmi dnů od přijetí na sociální lůžko. Další úhrady se platí zálohově za řádný měsíc a jsou splatné nejpozději do 5-ti kalendářních dnů ode dne splatnosti důchodu Uživatele, tj. do …………… dne v měsíci, za který se úhrada platí. </w:t>
      </w:r>
    </w:p>
    <w:p w14:paraId="09FFD7D0" w14:textId="77777777" w:rsidR="00270630" w:rsidRPr="00270630" w:rsidRDefault="00270630" w:rsidP="00270630">
      <w:pPr>
        <w:pStyle w:val="Normlnweb"/>
        <w:numPr>
          <w:ilvl w:val="0"/>
          <w:numId w:val="36"/>
        </w:numPr>
        <w:suppressAutoHyphens/>
        <w:spacing w:before="280" w:after="0"/>
        <w:jc w:val="both"/>
      </w:pPr>
      <w:r w:rsidRPr="00270630">
        <w:t>Přeplatky na úhradách za poskytované služby je Poskytovatel povinen vyúčtovat a písemné vyúčtování Uživateli doručit nejpozději do konce kalendářního měsíce následujícího po měsíci, za který přeplatek vznikl. Pokud vznikne nedoplatek, je Uživatel povinen ho doplatit na účet Poskytovatele ve lhůtě do 1 měsíce. Neuhrazení sjednané částky za ubytování a stravu nebo jejich části, popř. vzniklého nedoplatku, delší než 1 měsíc od jejich splatnosti, je dle dohody smluvních stran tak závažným porušením Smlouvy, které umožňuje Poskytovateli jednostranně ukončit poskytování služby výpovědí dle čl. XI. této Smlouvy.</w:t>
      </w:r>
    </w:p>
    <w:p w14:paraId="3706EF40" w14:textId="05A09395" w:rsidR="00270630" w:rsidRPr="00270630" w:rsidRDefault="00270630" w:rsidP="00270630">
      <w:pPr>
        <w:pStyle w:val="Normlnweb"/>
        <w:numPr>
          <w:ilvl w:val="0"/>
          <w:numId w:val="36"/>
        </w:numPr>
        <w:suppressAutoHyphens/>
        <w:spacing w:before="280" w:after="0"/>
        <w:jc w:val="both"/>
      </w:pPr>
      <w:r w:rsidRPr="00270630">
        <w:t xml:space="preserve">Pokud by Uživatel v době platnosti Smlouvy pobýval mimo sociálně pobytové lůžko z důvodu propustky nebo hospitalizace, a bude mít zájem o rezervaci lůžka k dalšímu pobytu po ústní domluvě, bude mu ve vyúčtování za příslušný kalendářní měsíc, za dny </w:t>
      </w:r>
      <w:r w:rsidRPr="00270630">
        <w:lastRenderedPageBreak/>
        <w:t xml:space="preserve">pobytu mimo zařízení Poskytovatele účtováno pouze </w:t>
      </w:r>
      <w:r w:rsidRPr="0069349F">
        <w:rPr>
          <w:b/>
          <w:highlight w:val="yellow"/>
        </w:rPr>
        <w:t>2</w:t>
      </w:r>
      <w:r w:rsidR="0069349F" w:rsidRPr="0069349F">
        <w:rPr>
          <w:b/>
          <w:highlight w:val="yellow"/>
        </w:rPr>
        <w:t>4</w:t>
      </w:r>
      <w:r w:rsidRPr="0069349F">
        <w:rPr>
          <w:b/>
          <w:highlight w:val="yellow"/>
        </w:rPr>
        <w:t>0,- Kč</w:t>
      </w:r>
      <w:r w:rsidRPr="00270630">
        <w:t xml:space="preserve"> denně za ubytování, cena za stravu a příspěvek na péči za tyto dny účtována nebude.</w:t>
      </w:r>
    </w:p>
    <w:p w14:paraId="201535EE" w14:textId="77777777" w:rsidR="00270630" w:rsidRPr="00270630" w:rsidRDefault="00270630" w:rsidP="00270630">
      <w:pPr>
        <w:jc w:val="both"/>
        <w:rPr>
          <w:sz w:val="24"/>
          <w:szCs w:val="24"/>
        </w:rPr>
      </w:pPr>
    </w:p>
    <w:p w14:paraId="68C2B078" w14:textId="77777777" w:rsidR="00270630" w:rsidRPr="00270630" w:rsidRDefault="00270630" w:rsidP="00270630">
      <w:pPr>
        <w:pStyle w:val="Odstavecseseznamem"/>
        <w:numPr>
          <w:ilvl w:val="0"/>
          <w:numId w:val="36"/>
        </w:numPr>
        <w:contextualSpacing w:val="0"/>
        <w:jc w:val="both"/>
        <w:rPr>
          <w:sz w:val="24"/>
          <w:szCs w:val="24"/>
        </w:rPr>
      </w:pPr>
      <w:r w:rsidRPr="00270630">
        <w:rPr>
          <w:sz w:val="24"/>
          <w:szCs w:val="24"/>
        </w:rPr>
        <w:t>Uživatel se zavazuje přistoupit na změnu výše úhrady (číslovaným Dodatkem ke Smlouvě) např. při změně ceny stravy, změně výše příspěvku na péči nebo jiných příjmů, a při změně obecně závazných právních předpisů upravujících úhrady za sociální služby, a to do výše stanovené těmito předpisy.</w:t>
      </w:r>
    </w:p>
    <w:p w14:paraId="0FF8D09A" w14:textId="77777777" w:rsidR="00270630" w:rsidRPr="00270630" w:rsidRDefault="00270630" w:rsidP="00270630">
      <w:pPr>
        <w:jc w:val="both"/>
        <w:rPr>
          <w:sz w:val="24"/>
          <w:szCs w:val="24"/>
        </w:rPr>
      </w:pPr>
    </w:p>
    <w:p w14:paraId="576751BA" w14:textId="77777777" w:rsidR="00270630" w:rsidRPr="00270630" w:rsidRDefault="00270630" w:rsidP="00270630">
      <w:pPr>
        <w:pStyle w:val="Odstavecseseznamem"/>
        <w:numPr>
          <w:ilvl w:val="0"/>
          <w:numId w:val="36"/>
        </w:numPr>
        <w:contextualSpacing w:val="0"/>
        <w:jc w:val="both"/>
        <w:rPr>
          <w:sz w:val="24"/>
          <w:szCs w:val="24"/>
        </w:rPr>
      </w:pPr>
      <w:r w:rsidRPr="00270630">
        <w:rPr>
          <w:sz w:val="24"/>
          <w:szCs w:val="24"/>
        </w:rPr>
        <w:t>Uživatel je povinen zaplatit za poskytování péče za kalendářní měsíc částku ve výši přiznaného příspěvku na péči podle § 73 zákona č. 108/2006 Sb., o sociálních službách. Rozsah úkonů péče vychází z přílohy č. 3, která je sestavována při podpisu této Smlouvy ve spolupráci mezi Uživatelem a sociálním pracovníkem.</w:t>
      </w:r>
    </w:p>
    <w:p w14:paraId="31B725BC" w14:textId="77777777" w:rsidR="00270630" w:rsidRPr="00270630" w:rsidRDefault="00270630" w:rsidP="00270630">
      <w:pPr>
        <w:jc w:val="both"/>
        <w:rPr>
          <w:sz w:val="24"/>
          <w:szCs w:val="24"/>
        </w:rPr>
      </w:pPr>
    </w:p>
    <w:p w14:paraId="5A2F7CFB" w14:textId="77777777" w:rsidR="00270630" w:rsidRPr="00270630" w:rsidRDefault="00270630" w:rsidP="00270630">
      <w:pPr>
        <w:pStyle w:val="Odstavecseseznamem"/>
        <w:numPr>
          <w:ilvl w:val="0"/>
          <w:numId w:val="36"/>
        </w:numPr>
        <w:contextualSpacing w:val="0"/>
        <w:jc w:val="both"/>
        <w:rPr>
          <w:sz w:val="24"/>
          <w:szCs w:val="24"/>
        </w:rPr>
      </w:pPr>
      <w:r w:rsidRPr="00270630">
        <w:rPr>
          <w:sz w:val="24"/>
          <w:szCs w:val="24"/>
        </w:rPr>
        <w:t>Uživatel souhlasí s tím, aby byl jeho příspěvek na péči Úřadem práce, který příspěvek vyplácí, zasílán bezhotovostním převodem na účet Poskytovatele</w:t>
      </w:r>
      <w:r w:rsidRPr="00270630">
        <w:rPr>
          <w:b/>
          <w:sz w:val="24"/>
          <w:szCs w:val="24"/>
        </w:rPr>
        <w:t xml:space="preserve"> </w:t>
      </w:r>
      <w:r w:rsidRPr="00270630">
        <w:rPr>
          <w:sz w:val="24"/>
          <w:szCs w:val="24"/>
        </w:rPr>
        <w:t>(viz. Příloha č. 4 této Smlouvy).</w:t>
      </w:r>
    </w:p>
    <w:p w14:paraId="6ADA814C" w14:textId="77777777" w:rsidR="00270630" w:rsidRPr="00270630" w:rsidRDefault="00270630" w:rsidP="00270630">
      <w:pPr>
        <w:jc w:val="both"/>
        <w:rPr>
          <w:sz w:val="24"/>
          <w:szCs w:val="24"/>
        </w:rPr>
      </w:pPr>
    </w:p>
    <w:p w14:paraId="5B9F31D3" w14:textId="77777777" w:rsidR="00270630" w:rsidRPr="00270630" w:rsidRDefault="00270630" w:rsidP="00270630">
      <w:pPr>
        <w:pStyle w:val="Odstavecseseznamem"/>
        <w:numPr>
          <w:ilvl w:val="0"/>
          <w:numId w:val="36"/>
        </w:numPr>
        <w:contextualSpacing w:val="0"/>
        <w:jc w:val="both"/>
        <w:rPr>
          <w:sz w:val="24"/>
          <w:szCs w:val="24"/>
        </w:rPr>
      </w:pPr>
      <w:r w:rsidRPr="00270630">
        <w:rPr>
          <w:sz w:val="24"/>
          <w:szCs w:val="24"/>
        </w:rPr>
        <w:t>Pokud bude příspěvek na péči Uživateli přiznán dodatečně, náleží Poskytovateli ode dne zahájení poskytování služby zpětně, a to za celé období poskytování péče. V případě, že dojde ke změně výše přiznaného příspěvku na péči, je Uživatel povinen platit za poskytování péče příspěvkem v aktuální výši ode dne změny jeho výše.</w:t>
      </w:r>
    </w:p>
    <w:p w14:paraId="0547572E" w14:textId="77777777" w:rsidR="00270630" w:rsidRPr="00270630" w:rsidRDefault="00270630" w:rsidP="00270630">
      <w:pPr>
        <w:jc w:val="both"/>
        <w:rPr>
          <w:sz w:val="24"/>
          <w:szCs w:val="24"/>
        </w:rPr>
      </w:pPr>
    </w:p>
    <w:p w14:paraId="1CE825ED" w14:textId="77777777" w:rsidR="00270630" w:rsidRPr="00270630" w:rsidRDefault="00270630" w:rsidP="00270630">
      <w:pPr>
        <w:pStyle w:val="Odstavecseseznamem"/>
        <w:numPr>
          <w:ilvl w:val="0"/>
          <w:numId w:val="36"/>
        </w:numPr>
        <w:contextualSpacing w:val="0"/>
        <w:jc w:val="both"/>
        <w:rPr>
          <w:sz w:val="24"/>
          <w:szCs w:val="24"/>
        </w:rPr>
      </w:pPr>
      <w:r w:rsidRPr="00270630">
        <w:rPr>
          <w:sz w:val="24"/>
          <w:szCs w:val="24"/>
        </w:rPr>
        <w:t>Uživatel si sám, ze svých finančních prostředků hradí ostatní nezbytné osobní náklady spojené s pobytem v zařízení, které nejsou součástí úhrady. Jedná se především o:</w:t>
      </w:r>
    </w:p>
    <w:p w14:paraId="1103C101" w14:textId="77777777" w:rsidR="00270630" w:rsidRPr="00270630" w:rsidRDefault="00270630" w:rsidP="00270630">
      <w:pPr>
        <w:numPr>
          <w:ilvl w:val="0"/>
          <w:numId w:val="14"/>
        </w:numPr>
        <w:tabs>
          <w:tab w:val="clear" w:pos="720"/>
          <w:tab w:val="num" w:pos="0"/>
        </w:tabs>
        <w:spacing w:line="240" w:lineRule="auto"/>
        <w:jc w:val="both"/>
        <w:rPr>
          <w:sz w:val="24"/>
          <w:szCs w:val="24"/>
        </w:rPr>
      </w:pPr>
      <w:r w:rsidRPr="00270630">
        <w:rPr>
          <w:sz w:val="24"/>
          <w:szCs w:val="24"/>
        </w:rPr>
        <w:t>doplatky léků a zdravotních potřeb a pomůcek</w:t>
      </w:r>
    </w:p>
    <w:p w14:paraId="580FF6EA" w14:textId="77777777" w:rsidR="00270630" w:rsidRPr="00270630" w:rsidRDefault="00270630" w:rsidP="00270630">
      <w:pPr>
        <w:numPr>
          <w:ilvl w:val="0"/>
          <w:numId w:val="14"/>
        </w:numPr>
        <w:tabs>
          <w:tab w:val="clear" w:pos="720"/>
          <w:tab w:val="num" w:pos="0"/>
        </w:tabs>
        <w:spacing w:line="240" w:lineRule="auto"/>
        <w:jc w:val="both"/>
        <w:rPr>
          <w:sz w:val="24"/>
          <w:szCs w:val="24"/>
        </w:rPr>
      </w:pPr>
      <w:r w:rsidRPr="00270630">
        <w:rPr>
          <w:sz w:val="24"/>
          <w:szCs w:val="24"/>
        </w:rPr>
        <w:t>platby za odebírané tiskoviny</w:t>
      </w:r>
    </w:p>
    <w:p w14:paraId="778047A5" w14:textId="77777777" w:rsidR="00270630" w:rsidRPr="00270630" w:rsidRDefault="00270630" w:rsidP="00270630">
      <w:pPr>
        <w:numPr>
          <w:ilvl w:val="0"/>
          <w:numId w:val="14"/>
        </w:numPr>
        <w:tabs>
          <w:tab w:val="clear" w:pos="720"/>
          <w:tab w:val="num" w:pos="0"/>
        </w:tabs>
        <w:spacing w:line="240" w:lineRule="auto"/>
        <w:jc w:val="both"/>
        <w:rPr>
          <w:sz w:val="24"/>
          <w:szCs w:val="24"/>
        </w:rPr>
      </w:pPr>
      <w:r w:rsidRPr="00270630">
        <w:rPr>
          <w:sz w:val="24"/>
          <w:szCs w:val="24"/>
        </w:rPr>
        <w:t xml:space="preserve">vlastní hygienické potřeby (toaletní papír, šampón, holící potřeby, atp.)  </w:t>
      </w:r>
    </w:p>
    <w:p w14:paraId="0F498094" w14:textId="77777777" w:rsidR="00270630" w:rsidRPr="00270630" w:rsidRDefault="00270630" w:rsidP="00270630">
      <w:pPr>
        <w:numPr>
          <w:ilvl w:val="0"/>
          <w:numId w:val="14"/>
        </w:numPr>
        <w:tabs>
          <w:tab w:val="clear" w:pos="720"/>
          <w:tab w:val="num" w:pos="0"/>
        </w:tabs>
        <w:spacing w:line="240" w:lineRule="auto"/>
        <w:jc w:val="both"/>
        <w:rPr>
          <w:sz w:val="24"/>
          <w:szCs w:val="24"/>
        </w:rPr>
      </w:pPr>
      <w:r w:rsidRPr="00270630">
        <w:rPr>
          <w:sz w:val="24"/>
          <w:szCs w:val="24"/>
        </w:rPr>
        <w:t>pomůcky pro inkontinenci (pleny, podložky, kalhotky, vložky, atp.) – nad limit hrazení zdravotní pojišťovny</w:t>
      </w:r>
    </w:p>
    <w:p w14:paraId="11D65628" w14:textId="77777777" w:rsidR="00270630" w:rsidRPr="00270630" w:rsidRDefault="00270630" w:rsidP="00270630">
      <w:pPr>
        <w:jc w:val="center"/>
        <w:rPr>
          <w:b/>
          <w:sz w:val="24"/>
          <w:szCs w:val="24"/>
        </w:rPr>
      </w:pPr>
    </w:p>
    <w:p w14:paraId="66B3EC55" w14:textId="77777777" w:rsidR="00270630" w:rsidRPr="00270630" w:rsidRDefault="00270630" w:rsidP="00270630">
      <w:pPr>
        <w:jc w:val="center"/>
        <w:rPr>
          <w:b/>
          <w:sz w:val="24"/>
          <w:szCs w:val="24"/>
        </w:rPr>
      </w:pPr>
    </w:p>
    <w:p w14:paraId="1F7E74BD" w14:textId="77777777" w:rsidR="00270630" w:rsidRPr="00270630" w:rsidRDefault="00270630" w:rsidP="00270630">
      <w:pPr>
        <w:jc w:val="center"/>
        <w:rPr>
          <w:sz w:val="24"/>
          <w:szCs w:val="24"/>
        </w:rPr>
      </w:pPr>
      <w:r w:rsidRPr="00270630">
        <w:rPr>
          <w:b/>
          <w:sz w:val="24"/>
          <w:szCs w:val="24"/>
        </w:rPr>
        <w:t>XI. Výpovědní důvody a výpovědní lhůty</w:t>
      </w:r>
    </w:p>
    <w:p w14:paraId="515133CD" w14:textId="77777777" w:rsidR="00270630" w:rsidRPr="00270630" w:rsidRDefault="00270630" w:rsidP="00270630">
      <w:pPr>
        <w:jc w:val="both"/>
        <w:rPr>
          <w:sz w:val="24"/>
          <w:szCs w:val="24"/>
        </w:rPr>
      </w:pPr>
    </w:p>
    <w:p w14:paraId="333D21B4" w14:textId="77777777" w:rsidR="00270630" w:rsidRPr="00270630" w:rsidRDefault="00270630" w:rsidP="00270630">
      <w:pPr>
        <w:pStyle w:val="Odstavecseseznamem"/>
        <w:numPr>
          <w:ilvl w:val="0"/>
          <w:numId w:val="30"/>
        </w:numPr>
        <w:contextualSpacing w:val="0"/>
        <w:jc w:val="both"/>
        <w:rPr>
          <w:sz w:val="24"/>
          <w:szCs w:val="24"/>
        </w:rPr>
      </w:pPr>
      <w:r w:rsidRPr="00270630">
        <w:rPr>
          <w:sz w:val="24"/>
          <w:szCs w:val="24"/>
        </w:rPr>
        <w:t>Uživatel může Smlouvu vypovědět kdykoliv bez udání důvodů. Výpověď musí být písemná. Výpovědní lhůta pro výpověď danou Uživatelem činí 1 měsíc a počíná běžet prvním dnem kalendářního měsíce následujícího po kalendářním měsíci, v němž byla tato výpověď Poskytovateli doručena.</w:t>
      </w:r>
    </w:p>
    <w:p w14:paraId="4B42D540" w14:textId="77777777" w:rsidR="00270630" w:rsidRPr="00270630" w:rsidRDefault="00270630" w:rsidP="00270630">
      <w:pPr>
        <w:pStyle w:val="Normlnweb"/>
        <w:numPr>
          <w:ilvl w:val="0"/>
          <w:numId w:val="30"/>
        </w:numPr>
        <w:suppressAutoHyphens/>
        <w:spacing w:before="280" w:after="0"/>
        <w:jc w:val="both"/>
      </w:pPr>
      <w:r w:rsidRPr="00270630">
        <w:t>Ve zvláštních případech a po vypořádání vzájemných závazků může být výpovědní lhůta po dohodě s Poskytovatelem zkrácena, popř. uzavřena písemná dohoda o ukončení platnosti této Smlouvy obsahující přesný datum ukončení Smlouvy.</w:t>
      </w:r>
      <w:r w:rsidRPr="00270630">
        <w:rPr>
          <w:color w:val="FF0000"/>
        </w:rPr>
        <w:t xml:space="preserve"> </w:t>
      </w:r>
    </w:p>
    <w:p w14:paraId="5DFBD070" w14:textId="77777777" w:rsidR="00270630" w:rsidRPr="00270630" w:rsidRDefault="00270630" w:rsidP="00270630">
      <w:pPr>
        <w:jc w:val="both"/>
        <w:rPr>
          <w:sz w:val="24"/>
          <w:szCs w:val="24"/>
        </w:rPr>
      </w:pPr>
    </w:p>
    <w:p w14:paraId="207850E0" w14:textId="77777777" w:rsidR="00270630" w:rsidRPr="00270630" w:rsidRDefault="00270630" w:rsidP="00270630">
      <w:pPr>
        <w:pStyle w:val="Odstavecseseznamem"/>
        <w:numPr>
          <w:ilvl w:val="0"/>
          <w:numId w:val="30"/>
        </w:numPr>
        <w:contextualSpacing w:val="0"/>
        <w:jc w:val="both"/>
        <w:rPr>
          <w:sz w:val="24"/>
          <w:szCs w:val="24"/>
        </w:rPr>
      </w:pPr>
      <w:r w:rsidRPr="00270630">
        <w:rPr>
          <w:sz w:val="24"/>
          <w:szCs w:val="24"/>
        </w:rPr>
        <w:t>Poskytovatel může Smlouvu vypovědět písemně pouze z těchto důvodů:</w:t>
      </w:r>
    </w:p>
    <w:p w14:paraId="42C36257" w14:textId="77777777" w:rsidR="00270630" w:rsidRPr="00270630" w:rsidRDefault="00270630" w:rsidP="00270630">
      <w:pPr>
        <w:pStyle w:val="Odstavecseseznamem"/>
        <w:numPr>
          <w:ilvl w:val="0"/>
          <w:numId w:val="40"/>
        </w:numPr>
        <w:spacing w:line="240" w:lineRule="auto"/>
        <w:contextualSpacing w:val="0"/>
        <w:jc w:val="both"/>
        <w:rPr>
          <w:sz w:val="24"/>
          <w:szCs w:val="24"/>
        </w:rPr>
      </w:pPr>
      <w:r w:rsidRPr="00270630">
        <w:rPr>
          <w:sz w:val="24"/>
          <w:szCs w:val="24"/>
        </w:rPr>
        <w:t>Jestliže Uživatel hrubě porušuje své povinnosti vyplývající ze Smlouvy. Za hrubé porušení se zejména považuje:</w:t>
      </w:r>
    </w:p>
    <w:p w14:paraId="5CA06996" w14:textId="77777777" w:rsidR="00270630" w:rsidRPr="00270630" w:rsidRDefault="00270630" w:rsidP="00270630">
      <w:pPr>
        <w:numPr>
          <w:ilvl w:val="0"/>
          <w:numId w:val="2"/>
        </w:numPr>
        <w:tabs>
          <w:tab w:val="clear" w:pos="720"/>
          <w:tab w:val="num" w:pos="-10"/>
        </w:tabs>
        <w:spacing w:line="240" w:lineRule="auto"/>
        <w:ind w:left="1070"/>
        <w:jc w:val="both"/>
        <w:rPr>
          <w:sz w:val="24"/>
          <w:szCs w:val="24"/>
        </w:rPr>
      </w:pPr>
      <w:r w:rsidRPr="00270630">
        <w:rPr>
          <w:sz w:val="24"/>
          <w:szCs w:val="24"/>
        </w:rPr>
        <w:lastRenderedPageBreak/>
        <w:t>Zamlčení rozhodných skutečností, které mají vliv na stávající úhrady (§73 odst. 5, zákona 108/2006 Sb. o sociálních službách v platném znění)</w:t>
      </w:r>
    </w:p>
    <w:p w14:paraId="10FF925C" w14:textId="77777777" w:rsidR="00270630" w:rsidRPr="00270630" w:rsidRDefault="00270630" w:rsidP="00270630">
      <w:pPr>
        <w:numPr>
          <w:ilvl w:val="0"/>
          <w:numId w:val="2"/>
        </w:numPr>
        <w:tabs>
          <w:tab w:val="clear" w:pos="720"/>
          <w:tab w:val="num" w:pos="-10"/>
        </w:tabs>
        <w:suppressAutoHyphens w:val="0"/>
        <w:spacing w:line="240" w:lineRule="auto"/>
        <w:ind w:left="1070"/>
        <w:jc w:val="both"/>
        <w:rPr>
          <w:sz w:val="24"/>
          <w:szCs w:val="24"/>
        </w:rPr>
      </w:pPr>
      <w:r w:rsidRPr="00270630">
        <w:rPr>
          <w:sz w:val="24"/>
          <w:szCs w:val="24"/>
        </w:rPr>
        <w:t>Prodlení Uživatele se zaplacením ceny za ubytování a stravu nebo jejich částí, popř. vzniklého nedoplatku, delší než 1 měsíc od jejich splatnosti, a ani po písemné upomínce.</w:t>
      </w:r>
    </w:p>
    <w:p w14:paraId="379E985B" w14:textId="77777777" w:rsidR="00270630" w:rsidRPr="00270630" w:rsidRDefault="00270630" w:rsidP="00270630">
      <w:pPr>
        <w:numPr>
          <w:ilvl w:val="0"/>
          <w:numId w:val="2"/>
        </w:numPr>
        <w:tabs>
          <w:tab w:val="clear" w:pos="720"/>
          <w:tab w:val="num" w:pos="-10"/>
        </w:tabs>
        <w:spacing w:line="240" w:lineRule="auto"/>
        <w:ind w:left="1070"/>
        <w:jc w:val="both"/>
        <w:rPr>
          <w:sz w:val="24"/>
          <w:szCs w:val="24"/>
        </w:rPr>
      </w:pPr>
      <w:r w:rsidRPr="00270630">
        <w:rPr>
          <w:sz w:val="24"/>
          <w:szCs w:val="24"/>
        </w:rPr>
        <w:t>Uživatel odmítne uzavřít s Poskytovatelem Dodatek ke Smlouvě, jímž se mění výše úhrady v souladu s ustanovením článku X. odst. 10, této Smlouvy.</w:t>
      </w:r>
    </w:p>
    <w:p w14:paraId="5A47B918" w14:textId="77777777" w:rsidR="00270630" w:rsidRPr="00270630" w:rsidRDefault="00270630" w:rsidP="00270630">
      <w:pPr>
        <w:pStyle w:val="Odstavecseseznamem"/>
        <w:numPr>
          <w:ilvl w:val="0"/>
          <w:numId w:val="40"/>
        </w:numPr>
        <w:spacing w:line="240" w:lineRule="auto"/>
        <w:contextualSpacing w:val="0"/>
        <w:jc w:val="both"/>
        <w:rPr>
          <w:sz w:val="24"/>
          <w:szCs w:val="24"/>
        </w:rPr>
      </w:pPr>
      <w:r w:rsidRPr="00270630">
        <w:rPr>
          <w:sz w:val="24"/>
          <w:szCs w:val="24"/>
        </w:rPr>
        <w:t>Uživatel se dopouští jiného méně závažného nebo opakovaného (2x v průběhu 6 měsíců) porušování Domácího řádu Poskytovatele.</w:t>
      </w:r>
    </w:p>
    <w:p w14:paraId="0C94A5FD" w14:textId="77777777" w:rsidR="00270630" w:rsidRPr="00270630" w:rsidRDefault="00270630" w:rsidP="00270630">
      <w:pPr>
        <w:spacing w:line="240" w:lineRule="auto"/>
        <w:jc w:val="both"/>
        <w:rPr>
          <w:sz w:val="24"/>
          <w:szCs w:val="24"/>
        </w:rPr>
      </w:pPr>
    </w:p>
    <w:p w14:paraId="3DB08D56" w14:textId="77777777" w:rsidR="00270630" w:rsidRPr="00270630" w:rsidRDefault="00270630" w:rsidP="00270630">
      <w:pPr>
        <w:pStyle w:val="Odstavecseseznamem"/>
        <w:numPr>
          <w:ilvl w:val="0"/>
          <w:numId w:val="30"/>
        </w:numPr>
        <w:spacing w:line="240" w:lineRule="auto"/>
        <w:contextualSpacing w:val="0"/>
        <w:jc w:val="both"/>
        <w:rPr>
          <w:b/>
          <w:sz w:val="24"/>
          <w:szCs w:val="24"/>
        </w:rPr>
      </w:pPr>
      <w:r w:rsidRPr="00270630">
        <w:rPr>
          <w:sz w:val="24"/>
          <w:szCs w:val="24"/>
        </w:rPr>
        <w:t>Výpovědní lhůta pro výpověď danou Poskytovatelem činí 10 dnů ode dne doručení výpovědi Uživateli.</w:t>
      </w:r>
    </w:p>
    <w:p w14:paraId="392AFF73" w14:textId="77777777" w:rsidR="00270630" w:rsidRPr="00270630" w:rsidRDefault="00270630" w:rsidP="00270630">
      <w:pPr>
        <w:jc w:val="center"/>
        <w:rPr>
          <w:b/>
          <w:sz w:val="24"/>
          <w:szCs w:val="24"/>
        </w:rPr>
      </w:pPr>
    </w:p>
    <w:p w14:paraId="4196A523" w14:textId="77777777" w:rsidR="00EE09E3" w:rsidRDefault="00EE09E3" w:rsidP="00270630">
      <w:pPr>
        <w:jc w:val="center"/>
        <w:rPr>
          <w:b/>
          <w:sz w:val="24"/>
          <w:szCs w:val="24"/>
        </w:rPr>
      </w:pPr>
    </w:p>
    <w:p w14:paraId="4B49F8B2" w14:textId="77777777" w:rsidR="00EE09E3" w:rsidRDefault="00EE09E3" w:rsidP="00270630">
      <w:pPr>
        <w:jc w:val="center"/>
        <w:rPr>
          <w:b/>
          <w:sz w:val="24"/>
          <w:szCs w:val="24"/>
        </w:rPr>
      </w:pPr>
    </w:p>
    <w:p w14:paraId="6FD69B5A" w14:textId="77777777" w:rsidR="00270630" w:rsidRPr="00270630" w:rsidRDefault="00270630" w:rsidP="00270630">
      <w:pPr>
        <w:jc w:val="center"/>
        <w:rPr>
          <w:sz w:val="24"/>
          <w:szCs w:val="24"/>
        </w:rPr>
      </w:pPr>
      <w:r w:rsidRPr="00270630">
        <w:rPr>
          <w:b/>
          <w:sz w:val="24"/>
          <w:szCs w:val="24"/>
        </w:rPr>
        <w:t>XII. Doba platnosti Smlouvy</w:t>
      </w:r>
    </w:p>
    <w:p w14:paraId="1712D1F8" w14:textId="77777777" w:rsidR="00270630" w:rsidRPr="00270630" w:rsidRDefault="00270630" w:rsidP="00270630">
      <w:pPr>
        <w:pStyle w:val="Normlnweb"/>
        <w:numPr>
          <w:ilvl w:val="0"/>
          <w:numId w:val="37"/>
        </w:numPr>
        <w:suppressAutoHyphens/>
        <w:spacing w:before="280" w:after="0"/>
        <w:jc w:val="both"/>
      </w:pPr>
      <w:r w:rsidRPr="00270630">
        <w:t xml:space="preserve">Smlouva nabývá platnosti a účinnosti okamžikem jejího podpisu oběma smluvními stranami.  </w:t>
      </w:r>
    </w:p>
    <w:p w14:paraId="480DDDC0" w14:textId="77777777" w:rsidR="00270630" w:rsidRPr="00270630" w:rsidRDefault="00270630" w:rsidP="00270630">
      <w:pPr>
        <w:jc w:val="both"/>
        <w:rPr>
          <w:sz w:val="24"/>
          <w:szCs w:val="24"/>
        </w:rPr>
      </w:pPr>
    </w:p>
    <w:p w14:paraId="5700F39A" w14:textId="77777777" w:rsidR="00270630" w:rsidRPr="00270630" w:rsidRDefault="00270630" w:rsidP="00270630">
      <w:pPr>
        <w:pStyle w:val="Odstavecseseznamem"/>
        <w:numPr>
          <w:ilvl w:val="0"/>
          <w:numId w:val="37"/>
        </w:numPr>
        <w:contextualSpacing w:val="0"/>
        <w:jc w:val="both"/>
        <w:rPr>
          <w:sz w:val="24"/>
          <w:szCs w:val="24"/>
        </w:rPr>
      </w:pPr>
      <w:r w:rsidRPr="00270630">
        <w:rPr>
          <w:sz w:val="24"/>
          <w:szCs w:val="24"/>
        </w:rPr>
        <w:t>Smlouva se uzavírá na dobu určitou od ………….do …………………… a trvá po dobu plnění podmínek vyplývajících z této Smlouvy, maximálně však 12 měsíců ode dne účinnosti Smlouvy. V odůvodněném případě lze Smlouvu prodloužit Dodatkem ke Smlouvě o poskytnutí sociální služby.</w:t>
      </w:r>
    </w:p>
    <w:p w14:paraId="5A8E4784" w14:textId="77777777" w:rsidR="00270630" w:rsidRPr="00270630" w:rsidRDefault="00270630" w:rsidP="00270630">
      <w:pPr>
        <w:pStyle w:val="Normlnweb"/>
        <w:numPr>
          <w:ilvl w:val="0"/>
          <w:numId w:val="37"/>
        </w:numPr>
        <w:suppressAutoHyphens/>
        <w:spacing w:before="280" w:after="0"/>
        <w:jc w:val="both"/>
      </w:pPr>
      <w:r w:rsidRPr="00270630">
        <w:t>Práva a povinnosti této Smlouvy nemůže Uživatel postoupit na jiného.</w:t>
      </w:r>
    </w:p>
    <w:p w14:paraId="1F5A745D" w14:textId="77777777" w:rsidR="00270630" w:rsidRPr="00270630" w:rsidRDefault="00270630" w:rsidP="00270630">
      <w:pPr>
        <w:pStyle w:val="Normlnweb"/>
        <w:numPr>
          <w:ilvl w:val="0"/>
          <w:numId w:val="37"/>
        </w:numPr>
        <w:suppressAutoHyphens/>
        <w:spacing w:before="280" w:after="0"/>
        <w:jc w:val="both"/>
      </w:pPr>
      <w:r w:rsidRPr="00270630">
        <w:t xml:space="preserve">V případě, že Uživatel zemře, Smlouva pozbývá k datu úmrtí účinnosti. Veškeré neuhrazené závazky Uživatele vůči Poskytovateli, vzniklé z této Smlouvy, však zůstávají zachovány. Případné nedoplatky budou řešeny v rámci dědického řízení. </w:t>
      </w:r>
    </w:p>
    <w:p w14:paraId="6C2ECC5B" w14:textId="77777777" w:rsidR="00270630" w:rsidRPr="00270630" w:rsidRDefault="00270630" w:rsidP="00270630">
      <w:pPr>
        <w:jc w:val="both"/>
        <w:rPr>
          <w:sz w:val="24"/>
          <w:szCs w:val="24"/>
        </w:rPr>
      </w:pPr>
    </w:p>
    <w:p w14:paraId="5A629E37" w14:textId="77777777" w:rsidR="00270630" w:rsidRPr="00270630" w:rsidRDefault="00270630" w:rsidP="00270630">
      <w:pPr>
        <w:jc w:val="center"/>
        <w:rPr>
          <w:sz w:val="24"/>
          <w:szCs w:val="24"/>
        </w:rPr>
      </w:pPr>
      <w:r w:rsidRPr="00270630">
        <w:rPr>
          <w:b/>
          <w:sz w:val="24"/>
          <w:szCs w:val="24"/>
        </w:rPr>
        <w:t>XIII. Kontaktní osoba</w:t>
      </w:r>
    </w:p>
    <w:p w14:paraId="145C9832" w14:textId="77777777" w:rsidR="00270630" w:rsidRPr="00270630" w:rsidRDefault="00270630" w:rsidP="00270630">
      <w:pPr>
        <w:jc w:val="both"/>
        <w:rPr>
          <w:sz w:val="24"/>
          <w:szCs w:val="24"/>
        </w:rPr>
      </w:pPr>
    </w:p>
    <w:p w14:paraId="3F478570" w14:textId="77777777" w:rsidR="00270630" w:rsidRPr="00270630" w:rsidRDefault="00270630" w:rsidP="00270630">
      <w:pPr>
        <w:pStyle w:val="Odstavecseseznamem"/>
        <w:numPr>
          <w:ilvl w:val="0"/>
          <w:numId w:val="41"/>
        </w:numPr>
        <w:contextualSpacing w:val="0"/>
        <w:jc w:val="both"/>
        <w:rPr>
          <w:sz w:val="24"/>
          <w:szCs w:val="24"/>
        </w:rPr>
      </w:pPr>
      <w:r w:rsidRPr="00270630">
        <w:rPr>
          <w:sz w:val="24"/>
          <w:szCs w:val="24"/>
        </w:rPr>
        <w:t>Uživatel souhlasí s tím, aby v případě nutnosti a to i bez jeho souhlasu (podstatné změny zdravotního stavu, převozu k hospitalizaci v lékařském zařízení, na základě zjištění významných skutečností týkajících se osoby Uživatele nebo na jeho výslovné přání) byla kontaktována osoba/y níže uvedené:</w:t>
      </w:r>
    </w:p>
    <w:p w14:paraId="35D6FA45" w14:textId="77777777" w:rsidR="00270630" w:rsidRPr="00270630" w:rsidRDefault="00270630" w:rsidP="00270630">
      <w:pPr>
        <w:ind w:left="360"/>
        <w:jc w:val="both"/>
        <w:rPr>
          <w:sz w:val="24"/>
          <w:szCs w:val="24"/>
        </w:rPr>
      </w:pPr>
      <w:r w:rsidRPr="00270630">
        <w:rPr>
          <w:sz w:val="24"/>
          <w:szCs w:val="24"/>
        </w:rPr>
        <w:t>………………………………………………………………………………………………………………………………………………………………………………………………………………………………………………………………………………………………</w:t>
      </w:r>
    </w:p>
    <w:p w14:paraId="134C0814" w14:textId="77777777" w:rsidR="00270630" w:rsidRPr="00270630" w:rsidRDefault="00270630" w:rsidP="00270630">
      <w:pPr>
        <w:ind w:left="360"/>
        <w:jc w:val="both"/>
        <w:rPr>
          <w:sz w:val="24"/>
          <w:szCs w:val="24"/>
        </w:rPr>
      </w:pPr>
      <w:r w:rsidRPr="00270630">
        <w:rPr>
          <w:sz w:val="24"/>
          <w:szCs w:val="24"/>
        </w:rPr>
        <w:t>(jméno a příjmení, adresa, telefonické spojení)</w:t>
      </w:r>
    </w:p>
    <w:p w14:paraId="66DEA707" w14:textId="77777777" w:rsidR="00270630" w:rsidRPr="00270630" w:rsidRDefault="00270630" w:rsidP="00270630">
      <w:pPr>
        <w:ind w:left="360"/>
        <w:jc w:val="both"/>
        <w:rPr>
          <w:sz w:val="24"/>
          <w:szCs w:val="24"/>
        </w:rPr>
      </w:pPr>
    </w:p>
    <w:p w14:paraId="06BAA77D" w14:textId="77777777" w:rsidR="00270630" w:rsidRPr="00270630" w:rsidRDefault="00270630" w:rsidP="00270630">
      <w:pPr>
        <w:pStyle w:val="Odstavecseseznamem"/>
        <w:numPr>
          <w:ilvl w:val="0"/>
          <w:numId w:val="41"/>
        </w:numPr>
        <w:contextualSpacing w:val="0"/>
        <w:jc w:val="both"/>
        <w:rPr>
          <w:sz w:val="24"/>
          <w:szCs w:val="24"/>
        </w:rPr>
      </w:pPr>
      <w:r w:rsidRPr="00270630">
        <w:rPr>
          <w:sz w:val="24"/>
          <w:szCs w:val="24"/>
        </w:rPr>
        <w:t>Uživatel se dále včas zavazuje včas ohlásit Poskytovateli případnou změnu kontaktní osoby.</w:t>
      </w:r>
    </w:p>
    <w:p w14:paraId="41B8281F" w14:textId="77777777" w:rsidR="00270630" w:rsidRPr="00270630" w:rsidRDefault="00270630" w:rsidP="00270630">
      <w:pPr>
        <w:jc w:val="both"/>
        <w:rPr>
          <w:sz w:val="24"/>
          <w:szCs w:val="24"/>
        </w:rPr>
      </w:pPr>
    </w:p>
    <w:p w14:paraId="50E81290" w14:textId="77777777" w:rsidR="00270630" w:rsidRPr="00270630" w:rsidRDefault="00270630" w:rsidP="00270630">
      <w:pPr>
        <w:jc w:val="both"/>
        <w:rPr>
          <w:sz w:val="24"/>
          <w:szCs w:val="24"/>
        </w:rPr>
      </w:pPr>
    </w:p>
    <w:p w14:paraId="721D0E54" w14:textId="77777777" w:rsidR="00270630" w:rsidRPr="00270630" w:rsidRDefault="00270630" w:rsidP="00270630">
      <w:pPr>
        <w:jc w:val="center"/>
        <w:rPr>
          <w:sz w:val="24"/>
          <w:szCs w:val="24"/>
        </w:rPr>
      </w:pPr>
      <w:r w:rsidRPr="00270630">
        <w:rPr>
          <w:b/>
          <w:sz w:val="24"/>
          <w:szCs w:val="24"/>
        </w:rPr>
        <w:lastRenderedPageBreak/>
        <w:t>XIV. Ochrana osobních údajů</w:t>
      </w:r>
    </w:p>
    <w:p w14:paraId="79D08343" w14:textId="77777777" w:rsidR="00FE0258" w:rsidRPr="00FE0258" w:rsidRDefault="00FE0258" w:rsidP="00FE0258">
      <w:pPr>
        <w:jc w:val="both"/>
        <w:rPr>
          <w:sz w:val="24"/>
          <w:szCs w:val="24"/>
        </w:rPr>
      </w:pPr>
    </w:p>
    <w:p w14:paraId="4F4894E1" w14:textId="77777777" w:rsidR="00FE0258" w:rsidRPr="00FE0258" w:rsidRDefault="00FE0258" w:rsidP="00FE0258">
      <w:pPr>
        <w:pStyle w:val="Odstavecseseznamem"/>
        <w:numPr>
          <w:ilvl w:val="0"/>
          <w:numId w:val="38"/>
        </w:numPr>
        <w:contextualSpacing w:val="0"/>
        <w:jc w:val="both"/>
        <w:rPr>
          <w:sz w:val="24"/>
          <w:szCs w:val="24"/>
        </w:rPr>
      </w:pPr>
      <w:r w:rsidRPr="00FE0258">
        <w:rPr>
          <w:sz w:val="24"/>
          <w:szCs w:val="24"/>
        </w:rPr>
        <w:t>Zpracování osobních údajů bude probíhat v souladu s příslušnými právními normami o ochraně osobních údajů, zejména s Nařízením Evropského parlamentu a Rady (EU) 2016/679 (GDPR).</w:t>
      </w:r>
    </w:p>
    <w:p w14:paraId="2E84592D" w14:textId="77777777" w:rsidR="00FE0258" w:rsidRPr="00FE0258" w:rsidRDefault="00FE0258" w:rsidP="00FE0258">
      <w:pPr>
        <w:jc w:val="both"/>
        <w:rPr>
          <w:sz w:val="24"/>
          <w:szCs w:val="24"/>
        </w:rPr>
      </w:pPr>
    </w:p>
    <w:p w14:paraId="265DDA3B" w14:textId="77777777" w:rsidR="00FE0258" w:rsidRPr="00FE0258" w:rsidRDefault="00FE0258" w:rsidP="00FE0258">
      <w:pPr>
        <w:pStyle w:val="Odstavecseseznamem"/>
        <w:numPr>
          <w:ilvl w:val="0"/>
          <w:numId w:val="38"/>
        </w:numPr>
        <w:contextualSpacing w:val="0"/>
        <w:jc w:val="both"/>
        <w:rPr>
          <w:sz w:val="24"/>
          <w:szCs w:val="24"/>
        </w:rPr>
      </w:pPr>
      <w:r w:rsidRPr="00FE0258">
        <w:rPr>
          <w:sz w:val="24"/>
          <w:szCs w:val="24"/>
        </w:rPr>
        <w:t>Uživatel má právo nahlížet do osobní dokumentace, kterou o něm vede Poskytovatel.</w:t>
      </w:r>
    </w:p>
    <w:p w14:paraId="545108A8" w14:textId="77777777" w:rsidR="00270630" w:rsidRDefault="00270630" w:rsidP="00270630">
      <w:pPr>
        <w:jc w:val="both"/>
        <w:rPr>
          <w:sz w:val="24"/>
          <w:szCs w:val="24"/>
        </w:rPr>
      </w:pPr>
    </w:p>
    <w:p w14:paraId="6652CD3F" w14:textId="77777777" w:rsidR="00270630" w:rsidRPr="00270630" w:rsidRDefault="00270630" w:rsidP="00270630">
      <w:pPr>
        <w:jc w:val="center"/>
        <w:rPr>
          <w:b/>
          <w:sz w:val="24"/>
          <w:szCs w:val="24"/>
        </w:rPr>
      </w:pPr>
    </w:p>
    <w:p w14:paraId="1198C4DA" w14:textId="77777777" w:rsidR="00270630" w:rsidRPr="00270630" w:rsidRDefault="00270630" w:rsidP="00270630">
      <w:pPr>
        <w:jc w:val="center"/>
        <w:rPr>
          <w:sz w:val="24"/>
          <w:szCs w:val="24"/>
        </w:rPr>
      </w:pPr>
      <w:r w:rsidRPr="00270630">
        <w:rPr>
          <w:b/>
          <w:sz w:val="24"/>
          <w:szCs w:val="24"/>
        </w:rPr>
        <w:t>XV. Závěrečná ustanovení</w:t>
      </w:r>
    </w:p>
    <w:p w14:paraId="2CC4A64E" w14:textId="77777777" w:rsidR="00270630" w:rsidRPr="00270630" w:rsidRDefault="00270630" w:rsidP="00270630">
      <w:pPr>
        <w:jc w:val="both"/>
        <w:rPr>
          <w:sz w:val="24"/>
          <w:szCs w:val="24"/>
        </w:rPr>
      </w:pPr>
    </w:p>
    <w:p w14:paraId="0F2CC047" w14:textId="77777777" w:rsidR="00270630" w:rsidRPr="00270630" w:rsidRDefault="00270630" w:rsidP="00270630">
      <w:pPr>
        <w:pStyle w:val="Odstavecseseznamem"/>
        <w:numPr>
          <w:ilvl w:val="0"/>
          <w:numId w:val="39"/>
        </w:numPr>
        <w:contextualSpacing w:val="0"/>
        <w:jc w:val="both"/>
        <w:rPr>
          <w:sz w:val="24"/>
          <w:szCs w:val="24"/>
        </w:rPr>
      </w:pPr>
      <w:r w:rsidRPr="00270630">
        <w:rPr>
          <w:sz w:val="24"/>
          <w:szCs w:val="24"/>
        </w:rPr>
        <w:t xml:space="preserve">Smlouva je vyhotovena ve </w:t>
      </w:r>
      <w:r w:rsidRPr="00270630">
        <w:rPr>
          <w:color w:val="943634"/>
          <w:sz w:val="24"/>
          <w:szCs w:val="24"/>
        </w:rPr>
        <w:t>dvou/třech</w:t>
      </w:r>
      <w:r w:rsidRPr="00270630">
        <w:rPr>
          <w:sz w:val="24"/>
          <w:szCs w:val="24"/>
        </w:rPr>
        <w:t xml:space="preserve"> provedeních. Každá smluvní strana obdrží jedno vyhotovení.</w:t>
      </w:r>
    </w:p>
    <w:p w14:paraId="42D91146" w14:textId="77777777" w:rsidR="00270630" w:rsidRPr="00270630" w:rsidRDefault="00270630" w:rsidP="00270630">
      <w:pPr>
        <w:jc w:val="both"/>
        <w:rPr>
          <w:sz w:val="24"/>
          <w:szCs w:val="24"/>
        </w:rPr>
      </w:pPr>
    </w:p>
    <w:p w14:paraId="1C788E16" w14:textId="77777777" w:rsidR="00270630" w:rsidRPr="00270630" w:rsidRDefault="00270630" w:rsidP="00270630">
      <w:pPr>
        <w:pStyle w:val="Odstavecseseznamem"/>
        <w:numPr>
          <w:ilvl w:val="0"/>
          <w:numId w:val="39"/>
        </w:numPr>
        <w:contextualSpacing w:val="0"/>
        <w:jc w:val="both"/>
        <w:rPr>
          <w:sz w:val="24"/>
          <w:szCs w:val="24"/>
        </w:rPr>
      </w:pPr>
      <w:r w:rsidRPr="00270630">
        <w:rPr>
          <w:sz w:val="24"/>
          <w:szCs w:val="24"/>
        </w:rPr>
        <w:t>Smlouva může být měněna pouze písemnými číslovanými dodatky ke Smlouvě.</w:t>
      </w:r>
    </w:p>
    <w:p w14:paraId="57EFABCC" w14:textId="77777777" w:rsidR="00270630" w:rsidRPr="00270630" w:rsidRDefault="00270630" w:rsidP="00270630">
      <w:pPr>
        <w:jc w:val="both"/>
        <w:rPr>
          <w:sz w:val="24"/>
          <w:szCs w:val="24"/>
        </w:rPr>
      </w:pPr>
    </w:p>
    <w:p w14:paraId="209E87BB" w14:textId="77777777" w:rsidR="00270630" w:rsidRPr="00270630" w:rsidRDefault="00270630" w:rsidP="00270630">
      <w:pPr>
        <w:pStyle w:val="Odstavecseseznamem"/>
        <w:numPr>
          <w:ilvl w:val="0"/>
          <w:numId w:val="39"/>
        </w:numPr>
        <w:contextualSpacing w:val="0"/>
        <w:jc w:val="both"/>
        <w:rPr>
          <w:sz w:val="24"/>
          <w:szCs w:val="24"/>
        </w:rPr>
      </w:pPr>
      <w:r w:rsidRPr="00270630">
        <w:rPr>
          <w:sz w:val="24"/>
          <w:szCs w:val="24"/>
        </w:rPr>
        <w:t>Smluvní strany prohlašují, že Smlouva byla podepsána na základě svobodného a informovaného rozhodnutí. Strany neuzavřely Smlouvu v tísni za nápadně nevýhodných podmínek.</w:t>
      </w:r>
    </w:p>
    <w:p w14:paraId="7CC9C382" w14:textId="77777777" w:rsidR="00270630" w:rsidRPr="00270630" w:rsidRDefault="00270630" w:rsidP="00270630">
      <w:pPr>
        <w:jc w:val="both"/>
        <w:rPr>
          <w:sz w:val="24"/>
          <w:szCs w:val="24"/>
        </w:rPr>
      </w:pPr>
    </w:p>
    <w:p w14:paraId="635E435E" w14:textId="77777777" w:rsidR="00270630" w:rsidRPr="00270630" w:rsidRDefault="00270630" w:rsidP="00270630">
      <w:pPr>
        <w:pStyle w:val="Odstavecseseznamem"/>
        <w:numPr>
          <w:ilvl w:val="0"/>
          <w:numId w:val="39"/>
        </w:numPr>
        <w:contextualSpacing w:val="0"/>
        <w:jc w:val="both"/>
        <w:rPr>
          <w:sz w:val="24"/>
          <w:szCs w:val="24"/>
        </w:rPr>
      </w:pPr>
      <w:r w:rsidRPr="00270630">
        <w:rPr>
          <w:sz w:val="24"/>
          <w:szCs w:val="24"/>
        </w:rPr>
        <w:t>Smluvní strany prohlašují, že Smlouvu přečetly, jejímu obsahu rozumí a s jejím obsahem a přílohami úplně a bezvýhradně souhlasí, což stvrzují svými vlastnoručními podpisy.</w:t>
      </w:r>
    </w:p>
    <w:p w14:paraId="324B51C7" w14:textId="77777777" w:rsidR="00270630" w:rsidRPr="00270630" w:rsidRDefault="00270630" w:rsidP="00270630">
      <w:pPr>
        <w:jc w:val="both"/>
        <w:rPr>
          <w:sz w:val="24"/>
          <w:szCs w:val="24"/>
        </w:rPr>
      </w:pPr>
    </w:p>
    <w:p w14:paraId="0E8D16F6" w14:textId="77777777" w:rsidR="00270630" w:rsidRPr="00270630" w:rsidRDefault="00270630" w:rsidP="00270630">
      <w:pPr>
        <w:jc w:val="both"/>
        <w:rPr>
          <w:sz w:val="24"/>
          <w:szCs w:val="24"/>
        </w:rPr>
      </w:pPr>
      <w:r w:rsidRPr="00270630">
        <w:rPr>
          <w:sz w:val="24"/>
          <w:szCs w:val="24"/>
        </w:rPr>
        <w:t>V ………………………………. dne ……………..</w:t>
      </w:r>
    </w:p>
    <w:p w14:paraId="55B6A2C6" w14:textId="77777777" w:rsidR="00270630" w:rsidRPr="00270630" w:rsidRDefault="00270630" w:rsidP="00270630">
      <w:pPr>
        <w:jc w:val="both"/>
        <w:rPr>
          <w:sz w:val="24"/>
          <w:szCs w:val="24"/>
        </w:rPr>
      </w:pPr>
    </w:p>
    <w:p w14:paraId="5A8F63BD" w14:textId="77777777" w:rsidR="00270630" w:rsidRPr="00270630" w:rsidRDefault="00270630" w:rsidP="00270630">
      <w:pPr>
        <w:jc w:val="both"/>
        <w:rPr>
          <w:sz w:val="24"/>
          <w:szCs w:val="24"/>
        </w:rPr>
      </w:pPr>
    </w:p>
    <w:p w14:paraId="49F23362" w14:textId="77777777" w:rsidR="00270630" w:rsidRPr="00270630" w:rsidRDefault="00270630" w:rsidP="00270630">
      <w:pPr>
        <w:jc w:val="both"/>
        <w:rPr>
          <w:sz w:val="24"/>
          <w:szCs w:val="24"/>
        </w:rPr>
      </w:pPr>
      <w:r w:rsidRPr="00270630">
        <w:rPr>
          <w:sz w:val="24"/>
          <w:szCs w:val="24"/>
        </w:rPr>
        <w:t>…………………………………</w:t>
      </w:r>
    </w:p>
    <w:p w14:paraId="6BAA1BC1" w14:textId="77777777" w:rsidR="00270630" w:rsidRPr="00270630" w:rsidRDefault="00270630" w:rsidP="00270630">
      <w:pPr>
        <w:jc w:val="both"/>
        <w:rPr>
          <w:sz w:val="24"/>
          <w:szCs w:val="24"/>
        </w:rPr>
      </w:pPr>
      <w:r w:rsidRPr="00270630">
        <w:rPr>
          <w:sz w:val="24"/>
          <w:szCs w:val="24"/>
        </w:rPr>
        <w:tab/>
        <w:t xml:space="preserve">Pracovník </w:t>
      </w:r>
      <w:proofErr w:type="spellStart"/>
      <w:r w:rsidRPr="00270630">
        <w:rPr>
          <w:sz w:val="24"/>
          <w:szCs w:val="24"/>
        </w:rPr>
        <w:t>MěÚ</w:t>
      </w:r>
      <w:proofErr w:type="spellEnd"/>
    </w:p>
    <w:p w14:paraId="77F79D31" w14:textId="77777777" w:rsidR="00270630" w:rsidRPr="00270630" w:rsidRDefault="00270630" w:rsidP="00270630">
      <w:pPr>
        <w:jc w:val="both"/>
        <w:rPr>
          <w:sz w:val="24"/>
          <w:szCs w:val="24"/>
        </w:rPr>
      </w:pPr>
    </w:p>
    <w:p w14:paraId="71565829" w14:textId="77777777" w:rsidR="00270630" w:rsidRPr="00270630" w:rsidRDefault="00270630" w:rsidP="00270630">
      <w:pPr>
        <w:jc w:val="both"/>
        <w:rPr>
          <w:sz w:val="24"/>
          <w:szCs w:val="24"/>
        </w:rPr>
      </w:pPr>
    </w:p>
    <w:p w14:paraId="18810460" w14:textId="77777777" w:rsidR="00270630" w:rsidRPr="00270630" w:rsidRDefault="00270630" w:rsidP="00270630">
      <w:pPr>
        <w:jc w:val="both"/>
        <w:rPr>
          <w:sz w:val="24"/>
          <w:szCs w:val="24"/>
        </w:rPr>
      </w:pPr>
    </w:p>
    <w:p w14:paraId="28918482" w14:textId="77777777" w:rsidR="00270630" w:rsidRPr="00270630" w:rsidRDefault="00270630" w:rsidP="00270630">
      <w:pPr>
        <w:jc w:val="both"/>
        <w:rPr>
          <w:sz w:val="24"/>
          <w:szCs w:val="24"/>
        </w:rPr>
      </w:pPr>
      <w:r w:rsidRPr="00270630">
        <w:rPr>
          <w:sz w:val="24"/>
          <w:szCs w:val="24"/>
        </w:rPr>
        <w:t>…………………………………                                                  ………………………………</w:t>
      </w:r>
    </w:p>
    <w:p w14:paraId="71953A74" w14:textId="77777777" w:rsidR="00270630" w:rsidRPr="00270630" w:rsidRDefault="00270630" w:rsidP="00270630">
      <w:pPr>
        <w:jc w:val="both"/>
        <w:rPr>
          <w:sz w:val="24"/>
          <w:szCs w:val="24"/>
        </w:rPr>
      </w:pPr>
      <w:r w:rsidRPr="00270630">
        <w:rPr>
          <w:sz w:val="24"/>
          <w:szCs w:val="24"/>
        </w:rPr>
        <w:t xml:space="preserve">                 Poskytovatel                                                                               Uživatel</w:t>
      </w:r>
    </w:p>
    <w:p w14:paraId="04F05C12" w14:textId="77777777" w:rsidR="00270630" w:rsidRPr="00270630" w:rsidRDefault="00270630" w:rsidP="00270630">
      <w:pPr>
        <w:jc w:val="both"/>
        <w:rPr>
          <w:sz w:val="24"/>
          <w:szCs w:val="24"/>
        </w:rPr>
      </w:pPr>
    </w:p>
    <w:p w14:paraId="1408CF9F" w14:textId="77777777" w:rsidR="00270630" w:rsidRPr="00270630" w:rsidRDefault="00270630" w:rsidP="00270630">
      <w:pPr>
        <w:jc w:val="both"/>
        <w:rPr>
          <w:sz w:val="24"/>
          <w:szCs w:val="24"/>
        </w:rPr>
      </w:pPr>
    </w:p>
    <w:p w14:paraId="3111B944" w14:textId="77777777" w:rsidR="00270630" w:rsidRPr="00270630" w:rsidRDefault="00270630" w:rsidP="00270630">
      <w:pPr>
        <w:jc w:val="both"/>
        <w:rPr>
          <w:sz w:val="24"/>
          <w:szCs w:val="24"/>
        </w:rPr>
      </w:pPr>
    </w:p>
    <w:p w14:paraId="0FFD2984" w14:textId="77777777" w:rsidR="00270630" w:rsidRPr="00E87D39" w:rsidRDefault="00270630" w:rsidP="00270630">
      <w:pPr>
        <w:jc w:val="both"/>
        <w:rPr>
          <w:sz w:val="24"/>
          <w:szCs w:val="24"/>
        </w:rPr>
      </w:pPr>
    </w:p>
    <w:p w14:paraId="2B7288C9" w14:textId="77777777" w:rsidR="00270630" w:rsidRPr="00E87D39" w:rsidRDefault="00270630" w:rsidP="00270630">
      <w:pPr>
        <w:jc w:val="both"/>
        <w:rPr>
          <w:sz w:val="24"/>
          <w:szCs w:val="24"/>
        </w:rPr>
      </w:pPr>
      <w:r w:rsidRPr="00E87D39">
        <w:rPr>
          <w:sz w:val="24"/>
          <w:szCs w:val="24"/>
        </w:rPr>
        <w:t>Přílohy:</w:t>
      </w:r>
    </w:p>
    <w:p w14:paraId="63F65D43" w14:textId="77777777" w:rsidR="00270630" w:rsidRPr="00E87D39" w:rsidRDefault="00270630" w:rsidP="00270630">
      <w:pPr>
        <w:jc w:val="both"/>
        <w:rPr>
          <w:sz w:val="24"/>
          <w:szCs w:val="24"/>
        </w:rPr>
      </w:pPr>
      <w:r w:rsidRPr="00E87D39">
        <w:rPr>
          <w:sz w:val="24"/>
          <w:szCs w:val="24"/>
        </w:rPr>
        <w:t>Č. 1. Souhlas se zpracováním osobních údajů</w:t>
      </w:r>
    </w:p>
    <w:p w14:paraId="7D64AFCC" w14:textId="77777777" w:rsidR="00270630" w:rsidRPr="00E87D39" w:rsidRDefault="00270630" w:rsidP="00270630">
      <w:pPr>
        <w:jc w:val="both"/>
        <w:rPr>
          <w:sz w:val="24"/>
          <w:szCs w:val="24"/>
        </w:rPr>
      </w:pPr>
      <w:r w:rsidRPr="00E87D39">
        <w:rPr>
          <w:sz w:val="24"/>
          <w:szCs w:val="24"/>
        </w:rPr>
        <w:t>Č. 2. Fakultativní služby a ceník fakultativních služeb</w:t>
      </w:r>
    </w:p>
    <w:p w14:paraId="1AB92ADC" w14:textId="77777777" w:rsidR="00270630" w:rsidRPr="00E87D39" w:rsidRDefault="00270630" w:rsidP="00270630">
      <w:pPr>
        <w:jc w:val="both"/>
        <w:rPr>
          <w:sz w:val="24"/>
          <w:szCs w:val="24"/>
        </w:rPr>
      </w:pPr>
      <w:r w:rsidRPr="00E87D39">
        <w:rPr>
          <w:sz w:val="24"/>
          <w:szCs w:val="24"/>
        </w:rPr>
        <w:t>Č. 3. Plán potřebné podpory (rozsah poskytované sociální služby)</w:t>
      </w:r>
    </w:p>
    <w:p w14:paraId="4CADF63D" w14:textId="77777777" w:rsidR="00270630" w:rsidRPr="00E87D39" w:rsidRDefault="00270630" w:rsidP="00270630">
      <w:pPr>
        <w:jc w:val="both"/>
        <w:rPr>
          <w:sz w:val="24"/>
          <w:szCs w:val="24"/>
        </w:rPr>
      </w:pPr>
      <w:r w:rsidRPr="00E87D39">
        <w:rPr>
          <w:sz w:val="24"/>
          <w:szCs w:val="24"/>
        </w:rPr>
        <w:t>Č. 4. Souhlas se zasíláním příspěvku na péči</w:t>
      </w:r>
    </w:p>
    <w:p w14:paraId="48CC6477" w14:textId="77777777" w:rsidR="00270630" w:rsidRPr="00E87D39" w:rsidRDefault="00270630" w:rsidP="00270630">
      <w:pPr>
        <w:jc w:val="both"/>
        <w:rPr>
          <w:sz w:val="24"/>
          <w:szCs w:val="24"/>
        </w:rPr>
      </w:pPr>
      <w:r w:rsidRPr="00E87D39">
        <w:rPr>
          <w:sz w:val="24"/>
          <w:szCs w:val="24"/>
        </w:rPr>
        <w:t>Č. 5. Domácí řád</w:t>
      </w:r>
    </w:p>
    <w:p w14:paraId="64370F0E" w14:textId="77777777" w:rsidR="00270630" w:rsidRPr="00E87D39" w:rsidRDefault="00270630" w:rsidP="00270630">
      <w:pPr>
        <w:jc w:val="both"/>
        <w:rPr>
          <w:b/>
          <w:sz w:val="24"/>
          <w:szCs w:val="24"/>
        </w:rPr>
      </w:pPr>
      <w:r w:rsidRPr="00E87D39">
        <w:rPr>
          <w:sz w:val="24"/>
          <w:szCs w:val="24"/>
        </w:rPr>
        <w:t>Č. 6. Seznam diet</w:t>
      </w:r>
      <w:r>
        <w:rPr>
          <w:sz w:val="24"/>
          <w:szCs w:val="24"/>
        </w:rPr>
        <w:t xml:space="preserve"> a ceník stravování</w:t>
      </w:r>
    </w:p>
    <w:p w14:paraId="2F498685" w14:textId="77777777" w:rsidR="00270630" w:rsidRPr="00E87D39" w:rsidRDefault="00270630" w:rsidP="00270630">
      <w:pPr>
        <w:pageBreakBefore/>
        <w:jc w:val="center"/>
        <w:rPr>
          <w:sz w:val="24"/>
          <w:szCs w:val="24"/>
        </w:rPr>
      </w:pPr>
      <w:r w:rsidRPr="00E87D39">
        <w:rPr>
          <w:b/>
          <w:sz w:val="24"/>
          <w:szCs w:val="24"/>
        </w:rPr>
        <w:lastRenderedPageBreak/>
        <w:t>Příloha č. 1</w:t>
      </w:r>
      <w:r>
        <w:rPr>
          <w:b/>
          <w:sz w:val="24"/>
          <w:szCs w:val="24"/>
        </w:rPr>
        <w:t>. ke Smlouvě o poskytnutí</w:t>
      </w:r>
      <w:r w:rsidRPr="00E87D39">
        <w:rPr>
          <w:b/>
          <w:sz w:val="24"/>
          <w:szCs w:val="24"/>
        </w:rPr>
        <w:t xml:space="preserve"> sociální služby </w:t>
      </w:r>
      <w:r>
        <w:rPr>
          <w:b/>
          <w:sz w:val="24"/>
          <w:szCs w:val="24"/>
        </w:rPr>
        <w:t xml:space="preserve">poskytované </w:t>
      </w:r>
      <w:r w:rsidRPr="00E87D39">
        <w:rPr>
          <w:b/>
          <w:sz w:val="24"/>
          <w:szCs w:val="24"/>
        </w:rPr>
        <w:t>ve zdravotnickém zařízení lůžkové péče</w:t>
      </w:r>
    </w:p>
    <w:p w14:paraId="32BA6E84" w14:textId="77777777" w:rsidR="00270630" w:rsidRPr="00E87D39" w:rsidRDefault="00270630" w:rsidP="00270630">
      <w:pPr>
        <w:jc w:val="both"/>
        <w:rPr>
          <w:sz w:val="24"/>
          <w:szCs w:val="24"/>
        </w:rPr>
      </w:pPr>
    </w:p>
    <w:p w14:paraId="352E7B65" w14:textId="77777777" w:rsidR="00C57855" w:rsidRPr="00490194" w:rsidRDefault="00C57855" w:rsidP="00C57855">
      <w:pPr>
        <w:jc w:val="center"/>
        <w:rPr>
          <w:b/>
          <w:sz w:val="22"/>
          <w:szCs w:val="24"/>
        </w:rPr>
      </w:pPr>
      <w:r w:rsidRPr="00490194">
        <w:rPr>
          <w:b/>
          <w:sz w:val="22"/>
          <w:szCs w:val="24"/>
        </w:rPr>
        <w:t>Ochrana osobních údajů</w:t>
      </w:r>
    </w:p>
    <w:p w14:paraId="5340A96E" w14:textId="77777777" w:rsidR="00C57855" w:rsidRPr="00490194" w:rsidRDefault="00C57855" w:rsidP="00C57855">
      <w:pPr>
        <w:jc w:val="both"/>
        <w:rPr>
          <w:sz w:val="22"/>
          <w:szCs w:val="24"/>
        </w:rPr>
      </w:pPr>
    </w:p>
    <w:p w14:paraId="72B0D5B2" w14:textId="77777777" w:rsidR="00C57855" w:rsidRPr="00490194" w:rsidRDefault="00C57855" w:rsidP="00C57855">
      <w:pPr>
        <w:jc w:val="both"/>
        <w:rPr>
          <w:b/>
          <w:sz w:val="22"/>
          <w:szCs w:val="24"/>
          <w:u w:val="single"/>
        </w:rPr>
      </w:pPr>
      <w:r w:rsidRPr="00490194">
        <w:rPr>
          <w:sz w:val="22"/>
          <w:szCs w:val="24"/>
          <w:u w:val="single"/>
        </w:rPr>
        <w:t>Poskytovatel v souvislosti s poskytováním služby zpracovává následující osobní údaje:</w:t>
      </w:r>
    </w:p>
    <w:p w14:paraId="05030DB8" w14:textId="77777777" w:rsidR="00C57855" w:rsidRPr="00490194" w:rsidRDefault="00C57855" w:rsidP="00C57855">
      <w:pPr>
        <w:jc w:val="both"/>
        <w:rPr>
          <w:b/>
          <w:sz w:val="22"/>
          <w:szCs w:val="24"/>
        </w:rPr>
      </w:pPr>
      <w:r w:rsidRPr="00490194">
        <w:rPr>
          <w:b/>
          <w:sz w:val="22"/>
          <w:szCs w:val="24"/>
        </w:rPr>
        <w:t>Osobní údaje za účelem identifikace:</w:t>
      </w:r>
      <w:r w:rsidRPr="00490194">
        <w:rPr>
          <w:sz w:val="22"/>
          <w:szCs w:val="24"/>
        </w:rPr>
        <w:t xml:space="preserve"> příjmení, rodné příjmení, křestní jméno, datum, místo a okres narození, trvalý pobyt, současný pobyt.</w:t>
      </w:r>
    </w:p>
    <w:p w14:paraId="61320FA7" w14:textId="77777777" w:rsidR="00C57855" w:rsidRPr="00490194" w:rsidRDefault="00C57855" w:rsidP="00C57855">
      <w:pPr>
        <w:jc w:val="both"/>
        <w:rPr>
          <w:b/>
          <w:sz w:val="22"/>
          <w:szCs w:val="24"/>
        </w:rPr>
      </w:pPr>
      <w:r w:rsidRPr="00490194">
        <w:rPr>
          <w:b/>
          <w:sz w:val="22"/>
          <w:szCs w:val="24"/>
        </w:rPr>
        <w:t>Za účelem zajištění zdravotní péče:</w:t>
      </w:r>
      <w:r w:rsidRPr="00490194">
        <w:rPr>
          <w:sz w:val="22"/>
          <w:szCs w:val="24"/>
        </w:rPr>
        <w:t xml:space="preserve"> číslo pojišťovny, rodné číslo.</w:t>
      </w:r>
    </w:p>
    <w:p w14:paraId="588F6244" w14:textId="77777777" w:rsidR="00C57855" w:rsidRPr="00490194" w:rsidRDefault="00C57855" w:rsidP="00C57855">
      <w:pPr>
        <w:jc w:val="both"/>
        <w:rPr>
          <w:sz w:val="22"/>
          <w:szCs w:val="24"/>
        </w:rPr>
      </w:pPr>
      <w:r w:rsidRPr="00490194">
        <w:rPr>
          <w:b/>
          <w:sz w:val="22"/>
          <w:szCs w:val="24"/>
        </w:rPr>
        <w:t xml:space="preserve">Za účelem zajištění sociální služby: </w:t>
      </w:r>
    </w:p>
    <w:p w14:paraId="0FB9BA6D" w14:textId="77777777" w:rsidR="00C57855" w:rsidRPr="00490194" w:rsidRDefault="00C57855" w:rsidP="00C57855">
      <w:pPr>
        <w:jc w:val="both"/>
        <w:rPr>
          <w:sz w:val="22"/>
          <w:szCs w:val="24"/>
        </w:rPr>
      </w:pPr>
      <w:r w:rsidRPr="00490194">
        <w:rPr>
          <w:sz w:val="22"/>
          <w:szCs w:val="24"/>
        </w:rPr>
        <w:t xml:space="preserve">- informace vypovídající o sociálním a rodinném zázemí, vzdělání, zdravotním stavu a pobytovém statusu. </w:t>
      </w:r>
    </w:p>
    <w:p w14:paraId="63319467" w14:textId="77777777" w:rsidR="00C57855" w:rsidRPr="00490194" w:rsidRDefault="00C57855" w:rsidP="00C57855">
      <w:pPr>
        <w:jc w:val="both"/>
        <w:rPr>
          <w:b/>
          <w:sz w:val="22"/>
          <w:szCs w:val="24"/>
        </w:rPr>
      </w:pPr>
      <w:r w:rsidRPr="00490194">
        <w:rPr>
          <w:sz w:val="22"/>
          <w:szCs w:val="24"/>
        </w:rPr>
        <w:t xml:space="preserve">- informace o právním statusu uživatele: příjmení a adresa opatrovníka, rozhodnutí soudu a kontakt na opatrovníka, státní občanství. </w:t>
      </w:r>
    </w:p>
    <w:p w14:paraId="00172517" w14:textId="77777777" w:rsidR="00C57855" w:rsidRPr="00490194" w:rsidRDefault="00C57855" w:rsidP="00C57855">
      <w:pPr>
        <w:jc w:val="both"/>
        <w:rPr>
          <w:b/>
          <w:sz w:val="22"/>
          <w:szCs w:val="24"/>
          <w:u w:val="single"/>
        </w:rPr>
      </w:pPr>
    </w:p>
    <w:p w14:paraId="12F68587" w14:textId="77777777" w:rsidR="00C57855" w:rsidRPr="00490194" w:rsidRDefault="00C57855" w:rsidP="00C57855">
      <w:pPr>
        <w:jc w:val="center"/>
        <w:rPr>
          <w:b/>
          <w:sz w:val="22"/>
          <w:szCs w:val="24"/>
          <w:u w:val="single"/>
        </w:rPr>
      </w:pPr>
      <w:r w:rsidRPr="00490194">
        <w:rPr>
          <w:b/>
          <w:sz w:val="22"/>
          <w:szCs w:val="24"/>
          <w:u w:val="single"/>
        </w:rPr>
        <w:t>Souhlas se zpracováním osobních údajů</w:t>
      </w:r>
    </w:p>
    <w:p w14:paraId="166D38EE" w14:textId="77777777" w:rsidR="00C57855" w:rsidRPr="00490194" w:rsidRDefault="00C57855" w:rsidP="00C57855">
      <w:pPr>
        <w:jc w:val="both"/>
        <w:rPr>
          <w:b/>
          <w:sz w:val="22"/>
          <w:szCs w:val="24"/>
        </w:rPr>
      </w:pPr>
    </w:p>
    <w:p w14:paraId="772DBC06" w14:textId="77777777" w:rsidR="00C57855" w:rsidRPr="00490194" w:rsidRDefault="00C57855" w:rsidP="00C57855">
      <w:pPr>
        <w:jc w:val="both"/>
        <w:rPr>
          <w:sz w:val="22"/>
          <w:szCs w:val="24"/>
        </w:rPr>
      </w:pPr>
      <w:r w:rsidRPr="00490194">
        <w:rPr>
          <w:sz w:val="22"/>
          <w:szCs w:val="24"/>
        </w:rPr>
        <w:t xml:space="preserve">Uživatel </w:t>
      </w:r>
      <w:r w:rsidRPr="00490194">
        <w:rPr>
          <w:b/>
          <w:sz w:val="22"/>
          <w:szCs w:val="24"/>
        </w:rPr>
        <w:t>souhlasí/nesouhlasí</w:t>
      </w:r>
      <w:r w:rsidRPr="00490194">
        <w:rPr>
          <w:sz w:val="22"/>
          <w:szCs w:val="24"/>
        </w:rPr>
        <w:t xml:space="preserve"> </w:t>
      </w:r>
      <w:r w:rsidRPr="00490194">
        <w:rPr>
          <w:i/>
          <w:sz w:val="22"/>
          <w:szCs w:val="24"/>
        </w:rPr>
        <w:t>(nehodící se škrtněte)</w:t>
      </w:r>
      <w:r w:rsidRPr="00490194">
        <w:rPr>
          <w:sz w:val="22"/>
          <w:szCs w:val="24"/>
        </w:rPr>
        <w:t xml:space="preserve"> s tím, že výše uvedené osobní údaje budou archivovány za účelem využití v případě dalšího příštího pobytu a znovu použity pro sociální práci. </w:t>
      </w:r>
    </w:p>
    <w:p w14:paraId="3093175A" w14:textId="77777777" w:rsidR="00C57855" w:rsidRPr="00490194" w:rsidRDefault="00C57855" w:rsidP="00C57855">
      <w:pPr>
        <w:jc w:val="both"/>
        <w:rPr>
          <w:sz w:val="22"/>
          <w:szCs w:val="24"/>
        </w:rPr>
      </w:pPr>
    </w:p>
    <w:p w14:paraId="15F3B1FD" w14:textId="77777777" w:rsidR="00C57855" w:rsidRDefault="00C57855" w:rsidP="00C57855">
      <w:pPr>
        <w:jc w:val="both"/>
        <w:rPr>
          <w:sz w:val="22"/>
          <w:szCs w:val="24"/>
        </w:rPr>
      </w:pPr>
      <w:bookmarkStart w:id="0" w:name="_Hlk512581634"/>
      <w:r w:rsidRPr="00490194">
        <w:rPr>
          <w:sz w:val="22"/>
          <w:szCs w:val="24"/>
        </w:rPr>
        <w:t xml:space="preserve">Uživatel </w:t>
      </w:r>
      <w:r w:rsidRPr="00490194">
        <w:rPr>
          <w:b/>
          <w:sz w:val="22"/>
          <w:szCs w:val="24"/>
        </w:rPr>
        <w:t>souhlasí/nesouhlasí</w:t>
      </w:r>
      <w:r w:rsidRPr="00490194">
        <w:rPr>
          <w:sz w:val="22"/>
          <w:szCs w:val="24"/>
        </w:rPr>
        <w:t xml:space="preserve"> </w:t>
      </w:r>
      <w:r w:rsidRPr="00490194">
        <w:rPr>
          <w:i/>
          <w:sz w:val="22"/>
          <w:szCs w:val="24"/>
        </w:rPr>
        <w:t>(nehodící se škrtněte)</w:t>
      </w:r>
      <w:r w:rsidRPr="00490194">
        <w:rPr>
          <w:sz w:val="22"/>
          <w:szCs w:val="24"/>
        </w:rPr>
        <w:t xml:space="preserve"> se zpracováním jeho následujících osobních údajů: informace o tom, zda existuje závěť, kontakt na notáře, jméno a příjmení obou rodičů, jméno a příjmení manžele/manželky, rodinný stav. Tyto údaje se zpracovávají za účelem usnadnění dědického řízení.</w:t>
      </w:r>
    </w:p>
    <w:bookmarkEnd w:id="0"/>
    <w:p w14:paraId="40FFE5AA" w14:textId="77777777" w:rsidR="00C57855" w:rsidRDefault="00C57855" w:rsidP="00C57855">
      <w:pPr>
        <w:jc w:val="both"/>
        <w:rPr>
          <w:sz w:val="22"/>
          <w:szCs w:val="24"/>
        </w:rPr>
      </w:pPr>
    </w:p>
    <w:p w14:paraId="341A91C9" w14:textId="77777777" w:rsidR="00C57855" w:rsidRPr="008D0709" w:rsidRDefault="00C57855" w:rsidP="00C57855">
      <w:pPr>
        <w:jc w:val="both"/>
        <w:rPr>
          <w:sz w:val="22"/>
          <w:szCs w:val="24"/>
        </w:rPr>
      </w:pPr>
      <w:r w:rsidRPr="008D0709">
        <w:rPr>
          <w:sz w:val="22"/>
          <w:szCs w:val="24"/>
        </w:rPr>
        <w:t xml:space="preserve">Uživatel </w:t>
      </w:r>
      <w:r w:rsidRPr="008D0709">
        <w:rPr>
          <w:b/>
          <w:sz w:val="22"/>
          <w:szCs w:val="24"/>
        </w:rPr>
        <w:t>souhlasí/nesouhlasí</w:t>
      </w:r>
      <w:r w:rsidRPr="008D0709">
        <w:rPr>
          <w:sz w:val="22"/>
          <w:szCs w:val="24"/>
        </w:rPr>
        <w:t xml:space="preserve"> </w:t>
      </w:r>
      <w:r w:rsidRPr="008D0709">
        <w:rPr>
          <w:i/>
          <w:sz w:val="22"/>
          <w:szCs w:val="24"/>
        </w:rPr>
        <w:t>(nehodící se škrtněte) s </w:t>
      </w:r>
      <w:r w:rsidRPr="008D0709">
        <w:rPr>
          <w:sz w:val="22"/>
          <w:szCs w:val="24"/>
        </w:rPr>
        <w:t xml:space="preserve">pořízením jeho </w:t>
      </w:r>
      <w:bookmarkStart w:id="1" w:name="_Hlk512581925"/>
      <w:r w:rsidRPr="008D0709">
        <w:rPr>
          <w:sz w:val="22"/>
          <w:szCs w:val="24"/>
        </w:rPr>
        <w:t xml:space="preserve">fotografií nebo videozáznamu </w:t>
      </w:r>
      <w:bookmarkEnd w:id="1"/>
      <w:r w:rsidRPr="008D0709">
        <w:rPr>
          <w:sz w:val="22"/>
          <w:szCs w:val="24"/>
        </w:rPr>
        <w:t xml:space="preserve">a jejich použitím za </w:t>
      </w:r>
      <w:bookmarkStart w:id="2" w:name="_Hlk512581967"/>
      <w:r w:rsidRPr="008D0709">
        <w:rPr>
          <w:sz w:val="22"/>
          <w:szCs w:val="24"/>
        </w:rPr>
        <w:t xml:space="preserve">účelem propagace v dokumentech, které prezentují zařízení Vysočinské nemocnice s.r.o. na veřejnosti (výroční zprávy, web, nástěnka v zařízení apod.) </w:t>
      </w:r>
      <w:bookmarkEnd w:id="2"/>
    </w:p>
    <w:p w14:paraId="7A579C7D" w14:textId="77777777" w:rsidR="00C57855" w:rsidRPr="00490194" w:rsidRDefault="00C57855" w:rsidP="00C57855">
      <w:pPr>
        <w:jc w:val="both"/>
        <w:rPr>
          <w:sz w:val="22"/>
          <w:szCs w:val="24"/>
        </w:rPr>
      </w:pPr>
    </w:p>
    <w:p w14:paraId="0E1B6AC3" w14:textId="77777777" w:rsidR="00C57855" w:rsidRPr="00490194" w:rsidRDefault="00C57855" w:rsidP="00C57855">
      <w:pPr>
        <w:rPr>
          <w:sz w:val="22"/>
          <w:szCs w:val="24"/>
        </w:rPr>
      </w:pPr>
    </w:p>
    <w:p w14:paraId="1B8B0F6D" w14:textId="215C2C8A" w:rsidR="00C57855" w:rsidRPr="00933F6C" w:rsidRDefault="00C57855" w:rsidP="00C57855">
      <w:pPr>
        <w:spacing w:after="120" w:line="240" w:lineRule="auto"/>
        <w:rPr>
          <w:i/>
          <w:sz w:val="24"/>
          <w:szCs w:val="24"/>
        </w:rPr>
      </w:pPr>
      <w:r w:rsidRPr="00933F6C">
        <w:rPr>
          <w:sz w:val="24"/>
          <w:szCs w:val="24"/>
          <w:highlight w:val="yellow"/>
        </w:rPr>
        <w:t xml:space="preserve">Uživatel </w:t>
      </w:r>
      <w:r w:rsidRPr="00933F6C">
        <w:rPr>
          <w:b/>
          <w:sz w:val="24"/>
          <w:szCs w:val="24"/>
          <w:highlight w:val="yellow"/>
        </w:rPr>
        <w:t>souhlasí/nesouhlasí</w:t>
      </w:r>
      <w:r w:rsidRPr="00933F6C">
        <w:rPr>
          <w:sz w:val="24"/>
          <w:szCs w:val="24"/>
          <w:highlight w:val="yellow"/>
        </w:rPr>
        <w:t xml:space="preserve"> </w:t>
      </w:r>
      <w:r w:rsidRPr="00933F6C">
        <w:rPr>
          <w:i/>
          <w:sz w:val="24"/>
          <w:szCs w:val="24"/>
          <w:highlight w:val="yellow"/>
        </w:rPr>
        <w:t xml:space="preserve">(nehodící se škrtněte) s XXX </w:t>
      </w:r>
      <w:r w:rsidRPr="00933F6C">
        <w:rPr>
          <w:sz w:val="24"/>
          <w:szCs w:val="24"/>
          <w:highlight w:val="yellow"/>
        </w:rPr>
        <w:t>za účelem YYY</w:t>
      </w:r>
      <w:r w:rsidRPr="00933F6C">
        <w:rPr>
          <w:i/>
          <w:sz w:val="24"/>
          <w:szCs w:val="24"/>
          <w:highlight w:val="yellow"/>
        </w:rPr>
        <w:t xml:space="preserve"> </w:t>
      </w:r>
      <w:r w:rsidRPr="00933F6C">
        <w:rPr>
          <w:color w:val="FF0000"/>
          <w:sz w:val="24"/>
          <w:szCs w:val="24"/>
          <w:highlight w:val="yellow"/>
        </w:rPr>
        <w:t>[Možné doplnit další zpracování nebo řádek smazat]</w:t>
      </w:r>
    </w:p>
    <w:p w14:paraId="40DB7C13" w14:textId="77777777" w:rsidR="00C57855" w:rsidRPr="00933F6C" w:rsidRDefault="00C57855" w:rsidP="00C57855">
      <w:pPr>
        <w:spacing w:after="120" w:line="240" w:lineRule="auto"/>
        <w:rPr>
          <w:sz w:val="24"/>
          <w:szCs w:val="24"/>
        </w:rPr>
      </w:pPr>
      <w:r w:rsidRPr="00933F6C">
        <w:rPr>
          <w:sz w:val="24"/>
          <w:szCs w:val="24"/>
        </w:rPr>
        <w:t xml:space="preserve">Uživatel svým podpisem také potvrzuje, že byl poučen o tom, že udělení souhlasu je dobrovolné a také  </w:t>
      </w:r>
    </w:p>
    <w:p w14:paraId="3F33B693" w14:textId="77777777" w:rsidR="00C57855" w:rsidRPr="00933F6C" w:rsidRDefault="00C57855" w:rsidP="00C57855">
      <w:pPr>
        <w:pStyle w:val="Odstavecseseznamem"/>
        <w:numPr>
          <w:ilvl w:val="0"/>
          <w:numId w:val="43"/>
        </w:numPr>
        <w:pBdr>
          <w:top w:val="nil"/>
          <w:left w:val="nil"/>
          <w:bottom w:val="nil"/>
          <w:right w:val="nil"/>
          <w:between w:val="nil"/>
          <w:bar w:val="nil"/>
        </w:pBdr>
        <w:suppressAutoHyphens w:val="0"/>
        <w:spacing w:line="240" w:lineRule="auto"/>
        <w:contextualSpacing w:val="0"/>
        <w:rPr>
          <w:sz w:val="24"/>
          <w:szCs w:val="24"/>
        </w:rPr>
      </w:pPr>
      <w:r w:rsidRPr="00933F6C">
        <w:rPr>
          <w:sz w:val="24"/>
          <w:szCs w:val="24"/>
        </w:rPr>
        <w:t>o svém právu tento souhlas odvolat a to i bez udání důvodu,</w:t>
      </w:r>
    </w:p>
    <w:p w14:paraId="3DEFFECB" w14:textId="77777777" w:rsidR="00C57855" w:rsidRPr="00933F6C" w:rsidRDefault="00C57855" w:rsidP="00C57855">
      <w:pPr>
        <w:pStyle w:val="Odstavecseseznamem"/>
        <w:numPr>
          <w:ilvl w:val="0"/>
          <w:numId w:val="43"/>
        </w:numPr>
        <w:pBdr>
          <w:top w:val="nil"/>
          <w:left w:val="nil"/>
          <w:bottom w:val="nil"/>
          <w:right w:val="nil"/>
          <w:between w:val="nil"/>
          <w:bar w:val="nil"/>
        </w:pBdr>
        <w:suppressAutoHyphens w:val="0"/>
        <w:spacing w:line="240" w:lineRule="auto"/>
        <w:contextualSpacing w:val="0"/>
        <w:rPr>
          <w:sz w:val="24"/>
          <w:szCs w:val="24"/>
        </w:rPr>
      </w:pPr>
      <w:r w:rsidRPr="00933F6C">
        <w:rPr>
          <w:sz w:val="24"/>
          <w:szCs w:val="24"/>
        </w:rPr>
        <w:t>o svém právu na přístup k těmto osobním údajům,</w:t>
      </w:r>
    </w:p>
    <w:p w14:paraId="3B0E7FF9" w14:textId="77777777" w:rsidR="00C57855" w:rsidRPr="00933F6C" w:rsidRDefault="00C57855" w:rsidP="00C57855">
      <w:pPr>
        <w:pStyle w:val="Odstavecseseznamem"/>
        <w:numPr>
          <w:ilvl w:val="0"/>
          <w:numId w:val="43"/>
        </w:numPr>
        <w:pBdr>
          <w:top w:val="nil"/>
          <w:left w:val="nil"/>
          <w:bottom w:val="nil"/>
          <w:right w:val="nil"/>
          <w:between w:val="nil"/>
          <w:bar w:val="nil"/>
        </w:pBdr>
        <w:suppressAutoHyphens w:val="0"/>
        <w:spacing w:line="240" w:lineRule="auto"/>
        <w:contextualSpacing w:val="0"/>
        <w:rPr>
          <w:sz w:val="24"/>
          <w:szCs w:val="24"/>
        </w:rPr>
      </w:pPr>
      <w:r w:rsidRPr="00933F6C">
        <w:rPr>
          <w:sz w:val="24"/>
          <w:szCs w:val="24"/>
        </w:rPr>
        <w:t>o svém právu na vymazání těchto osobních údajů</w:t>
      </w:r>
    </w:p>
    <w:p w14:paraId="36503F36" w14:textId="39A78720" w:rsidR="00C57855" w:rsidRPr="00933F6C" w:rsidRDefault="00C57855" w:rsidP="00C57855">
      <w:pPr>
        <w:pStyle w:val="Odstavecseseznamem"/>
        <w:numPr>
          <w:ilvl w:val="0"/>
          <w:numId w:val="43"/>
        </w:numPr>
        <w:pBdr>
          <w:top w:val="nil"/>
          <w:left w:val="nil"/>
          <w:bottom w:val="nil"/>
          <w:right w:val="nil"/>
          <w:between w:val="nil"/>
          <w:bar w:val="nil"/>
        </w:pBdr>
        <w:suppressAutoHyphens w:val="0"/>
        <w:spacing w:line="240" w:lineRule="auto"/>
        <w:contextualSpacing w:val="0"/>
        <w:rPr>
          <w:sz w:val="24"/>
          <w:szCs w:val="24"/>
        </w:rPr>
      </w:pPr>
      <w:r w:rsidRPr="00933F6C">
        <w:rPr>
          <w:sz w:val="24"/>
          <w:szCs w:val="24"/>
        </w:rPr>
        <w:t>o tom, že tato svá práva může uplatnit doručením žádosti na adresu (</w:t>
      </w:r>
      <w:r w:rsidR="00FE0258" w:rsidRPr="00933F6C">
        <w:rPr>
          <w:sz w:val="24"/>
          <w:szCs w:val="24"/>
        </w:rPr>
        <w:t>info</w:t>
      </w:r>
      <w:r w:rsidRPr="00933F6C">
        <w:rPr>
          <w:sz w:val="24"/>
          <w:szCs w:val="24"/>
        </w:rPr>
        <w:t>@</w:t>
      </w:r>
      <w:r w:rsidR="00FE0258" w:rsidRPr="00933F6C">
        <w:rPr>
          <w:sz w:val="24"/>
          <w:szCs w:val="24"/>
        </w:rPr>
        <w:t>vysocinskenemocnice</w:t>
      </w:r>
      <w:r w:rsidRPr="00933F6C">
        <w:rPr>
          <w:sz w:val="24"/>
          <w:szCs w:val="24"/>
        </w:rPr>
        <w:t>.cz)</w:t>
      </w:r>
    </w:p>
    <w:p w14:paraId="3F95C698" w14:textId="77777777" w:rsidR="00C57855" w:rsidRPr="00933F6C" w:rsidRDefault="00C57855" w:rsidP="00C57855">
      <w:pPr>
        <w:jc w:val="both"/>
        <w:rPr>
          <w:sz w:val="24"/>
          <w:szCs w:val="24"/>
        </w:rPr>
      </w:pPr>
    </w:p>
    <w:p w14:paraId="585ED45F" w14:textId="7ED7B129" w:rsidR="00C57855" w:rsidRPr="00490194" w:rsidRDefault="00C57855" w:rsidP="00854DCB">
      <w:pPr>
        <w:spacing w:after="120" w:line="240" w:lineRule="auto"/>
        <w:rPr>
          <w:sz w:val="22"/>
          <w:szCs w:val="24"/>
        </w:rPr>
      </w:pPr>
      <w:r w:rsidRPr="00933F6C">
        <w:rPr>
          <w:sz w:val="24"/>
          <w:szCs w:val="24"/>
        </w:rPr>
        <w:t>Zpracování osobních údajů bude probíhat v souladu s příslušnými právními normami o ochraně osobních údajů, zejména s Nařízením Evropského parlamentu a Rady (EU) 2016/679 (GDPR).</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1696"/>
        <w:gridCol w:w="2847"/>
      </w:tblGrid>
      <w:tr w:rsidR="00C57855" w:rsidRPr="00490194" w14:paraId="372464FD" w14:textId="77777777" w:rsidTr="005F10DB">
        <w:tc>
          <w:tcPr>
            <w:tcW w:w="4606" w:type="dxa"/>
          </w:tcPr>
          <w:p w14:paraId="49063207" w14:textId="77777777" w:rsidR="00C57855" w:rsidRPr="00490194" w:rsidRDefault="00C57855" w:rsidP="005F10DB">
            <w:pPr>
              <w:jc w:val="both"/>
              <w:rPr>
                <w:sz w:val="22"/>
                <w:szCs w:val="24"/>
              </w:rPr>
            </w:pPr>
          </w:p>
        </w:tc>
        <w:tc>
          <w:tcPr>
            <w:tcW w:w="4606" w:type="dxa"/>
            <w:gridSpan w:val="2"/>
          </w:tcPr>
          <w:p w14:paraId="0DBA1781" w14:textId="77777777" w:rsidR="00C57855" w:rsidRPr="00490194" w:rsidRDefault="00C57855" w:rsidP="005F10DB">
            <w:pPr>
              <w:jc w:val="both"/>
              <w:rPr>
                <w:sz w:val="22"/>
                <w:szCs w:val="24"/>
              </w:rPr>
            </w:pPr>
          </w:p>
        </w:tc>
      </w:tr>
      <w:tr w:rsidR="00C57855" w:rsidRPr="00490194" w14:paraId="1933EBD9" w14:textId="77777777" w:rsidTr="005F10DB">
        <w:tc>
          <w:tcPr>
            <w:tcW w:w="4606" w:type="dxa"/>
          </w:tcPr>
          <w:p w14:paraId="0A430F70" w14:textId="77777777" w:rsidR="00C57855" w:rsidRDefault="00C57855" w:rsidP="005F10DB">
            <w:pPr>
              <w:jc w:val="both"/>
              <w:rPr>
                <w:sz w:val="22"/>
                <w:szCs w:val="24"/>
              </w:rPr>
            </w:pPr>
          </w:p>
          <w:p w14:paraId="49B3E0C7" w14:textId="77777777" w:rsidR="00C57855" w:rsidRPr="00490194" w:rsidRDefault="00C57855" w:rsidP="005F10DB">
            <w:pPr>
              <w:jc w:val="both"/>
              <w:rPr>
                <w:sz w:val="22"/>
                <w:szCs w:val="24"/>
              </w:rPr>
            </w:pPr>
          </w:p>
        </w:tc>
        <w:tc>
          <w:tcPr>
            <w:tcW w:w="4606" w:type="dxa"/>
            <w:gridSpan w:val="2"/>
          </w:tcPr>
          <w:p w14:paraId="14C308C3" w14:textId="77777777" w:rsidR="00C57855" w:rsidRPr="00490194" w:rsidRDefault="00C57855" w:rsidP="005F10DB">
            <w:pPr>
              <w:jc w:val="both"/>
              <w:rPr>
                <w:sz w:val="22"/>
                <w:szCs w:val="24"/>
              </w:rPr>
            </w:pPr>
          </w:p>
        </w:tc>
      </w:tr>
      <w:tr w:rsidR="00C57855" w:rsidRPr="00490194" w14:paraId="286D08ED" w14:textId="77777777" w:rsidTr="005F10DB">
        <w:tc>
          <w:tcPr>
            <w:tcW w:w="6345" w:type="dxa"/>
            <w:gridSpan w:val="2"/>
          </w:tcPr>
          <w:p w14:paraId="77EB907C" w14:textId="77777777" w:rsidR="00C57855" w:rsidRPr="00490194" w:rsidRDefault="00C57855" w:rsidP="005F10DB">
            <w:pPr>
              <w:jc w:val="both"/>
              <w:rPr>
                <w:sz w:val="22"/>
                <w:szCs w:val="24"/>
              </w:rPr>
            </w:pPr>
          </w:p>
        </w:tc>
        <w:tc>
          <w:tcPr>
            <w:tcW w:w="2867" w:type="dxa"/>
          </w:tcPr>
          <w:p w14:paraId="2312EF24" w14:textId="77777777" w:rsidR="00C57855" w:rsidRPr="00490194" w:rsidRDefault="00C57855" w:rsidP="005F10DB">
            <w:pPr>
              <w:jc w:val="center"/>
              <w:rPr>
                <w:sz w:val="22"/>
                <w:szCs w:val="24"/>
              </w:rPr>
            </w:pPr>
            <w:r w:rsidRPr="00490194">
              <w:rPr>
                <w:sz w:val="22"/>
                <w:szCs w:val="24"/>
              </w:rPr>
              <w:t>…….…………………</w:t>
            </w:r>
          </w:p>
        </w:tc>
      </w:tr>
      <w:tr w:rsidR="00C57855" w:rsidRPr="00490194" w14:paraId="133994F0" w14:textId="77777777" w:rsidTr="005F10DB">
        <w:tc>
          <w:tcPr>
            <w:tcW w:w="6345" w:type="dxa"/>
            <w:gridSpan w:val="2"/>
          </w:tcPr>
          <w:p w14:paraId="79FC458F" w14:textId="77777777" w:rsidR="00C57855" w:rsidRPr="00490194" w:rsidRDefault="00C57855" w:rsidP="005F10DB">
            <w:pPr>
              <w:jc w:val="both"/>
              <w:rPr>
                <w:sz w:val="22"/>
                <w:szCs w:val="24"/>
              </w:rPr>
            </w:pPr>
            <w:r w:rsidRPr="00490194">
              <w:rPr>
                <w:sz w:val="22"/>
                <w:szCs w:val="24"/>
              </w:rPr>
              <w:t>V………………………….. dne…………....</w:t>
            </w:r>
          </w:p>
        </w:tc>
        <w:tc>
          <w:tcPr>
            <w:tcW w:w="2867" w:type="dxa"/>
          </w:tcPr>
          <w:p w14:paraId="5E057A81" w14:textId="77777777" w:rsidR="00C57855" w:rsidRPr="00490194" w:rsidRDefault="00C57855" w:rsidP="005F10DB">
            <w:pPr>
              <w:jc w:val="center"/>
              <w:rPr>
                <w:sz w:val="22"/>
                <w:szCs w:val="24"/>
              </w:rPr>
            </w:pPr>
            <w:r w:rsidRPr="00490194">
              <w:rPr>
                <w:sz w:val="22"/>
                <w:szCs w:val="24"/>
              </w:rPr>
              <w:t>Podpis uživatele</w:t>
            </w:r>
          </w:p>
        </w:tc>
      </w:tr>
    </w:tbl>
    <w:p w14:paraId="23136826" w14:textId="77777777" w:rsidR="00270630" w:rsidRPr="00E87D39" w:rsidRDefault="00270630" w:rsidP="00270630">
      <w:pPr>
        <w:pageBreakBefore/>
        <w:jc w:val="center"/>
        <w:rPr>
          <w:sz w:val="24"/>
          <w:szCs w:val="24"/>
        </w:rPr>
      </w:pPr>
      <w:r w:rsidRPr="00E87D39">
        <w:rPr>
          <w:b/>
          <w:sz w:val="24"/>
          <w:szCs w:val="24"/>
        </w:rPr>
        <w:lastRenderedPageBreak/>
        <w:t>Příloha č. 2. ke Smlouvě o poskytnutí sociální služby</w:t>
      </w:r>
      <w:r>
        <w:rPr>
          <w:b/>
          <w:sz w:val="24"/>
          <w:szCs w:val="24"/>
        </w:rPr>
        <w:t xml:space="preserve"> poskytované</w:t>
      </w:r>
      <w:r w:rsidRPr="00E87D39">
        <w:rPr>
          <w:b/>
          <w:sz w:val="24"/>
          <w:szCs w:val="24"/>
        </w:rPr>
        <w:t xml:space="preserve"> ve zdravotnickém zařízení lůžkové péče</w:t>
      </w:r>
    </w:p>
    <w:p w14:paraId="3A8F2CAF" w14:textId="77777777" w:rsidR="00270630" w:rsidRPr="00E87D39" w:rsidRDefault="00270630" w:rsidP="00270630">
      <w:pPr>
        <w:jc w:val="both"/>
        <w:rPr>
          <w:sz w:val="24"/>
          <w:szCs w:val="24"/>
        </w:rPr>
      </w:pPr>
    </w:p>
    <w:p w14:paraId="21B1F5DD" w14:textId="77777777" w:rsidR="00270630" w:rsidRPr="00E87D39" w:rsidRDefault="00270630" w:rsidP="00270630">
      <w:pPr>
        <w:jc w:val="center"/>
        <w:rPr>
          <w:sz w:val="24"/>
          <w:szCs w:val="24"/>
        </w:rPr>
      </w:pPr>
      <w:r w:rsidRPr="00E87D39">
        <w:rPr>
          <w:b/>
          <w:bCs/>
          <w:sz w:val="24"/>
          <w:szCs w:val="24"/>
        </w:rPr>
        <w:t>Fakultativní služby a ceník fakultativních služeb</w:t>
      </w:r>
    </w:p>
    <w:p w14:paraId="4331F348" w14:textId="77777777" w:rsidR="00270630" w:rsidRPr="00E87D39" w:rsidRDefault="00270630" w:rsidP="00270630">
      <w:pPr>
        <w:jc w:val="both"/>
        <w:rPr>
          <w:sz w:val="24"/>
          <w:szCs w:val="24"/>
        </w:rPr>
      </w:pPr>
    </w:p>
    <w:p w14:paraId="6E4EDC62" w14:textId="77777777" w:rsidR="00270630" w:rsidRPr="00E87D39" w:rsidRDefault="00270630" w:rsidP="00270630">
      <w:pPr>
        <w:jc w:val="both"/>
        <w:rPr>
          <w:sz w:val="24"/>
          <w:szCs w:val="24"/>
        </w:rPr>
      </w:pPr>
      <w:r w:rsidRPr="00E87D39">
        <w:rPr>
          <w:sz w:val="24"/>
          <w:szCs w:val="24"/>
        </w:rPr>
        <w:t>Tyto služby jsou poskytovány nad rámec základní služby. Uživatelé je hradí dle platného ceníku.</w:t>
      </w:r>
    </w:p>
    <w:p w14:paraId="62698386" w14:textId="77777777" w:rsidR="00270630" w:rsidRPr="00E87D39" w:rsidRDefault="00270630" w:rsidP="00270630">
      <w:pPr>
        <w:jc w:val="both"/>
        <w:rPr>
          <w:sz w:val="24"/>
          <w:szCs w:val="24"/>
        </w:rPr>
      </w:pPr>
    </w:p>
    <w:p w14:paraId="4407E2D1" w14:textId="77777777" w:rsidR="00270630" w:rsidRPr="00E87D39" w:rsidRDefault="00270630" w:rsidP="00270630">
      <w:pPr>
        <w:numPr>
          <w:ilvl w:val="0"/>
          <w:numId w:val="17"/>
        </w:numPr>
        <w:spacing w:line="240" w:lineRule="auto"/>
        <w:jc w:val="both"/>
        <w:rPr>
          <w:sz w:val="24"/>
          <w:szCs w:val="24"/>
        </w:rPr>
      </w:pPr>
      <w:r w:rsidRPr="00E87D39">
        <w:rPr>
          <w:sz w:val="24"/>
          <w:szCs w:val="24"/>
        </w:rPr>
        <w:t>Stříhání, holení a kadeřnické služby</w:t>
      </w:r>
    </w:p>
    <w:p w14:paraId="7D953DFD" w14:textId="77777777" w:rsidR="00270630" w:rsidRPr="00E87D39" w:rsidRDefault="00270630" w:rsidP="00270630">
      <w:pPr>
        <w:jc w:val="both"/>
        <w:rPr>
          <w:sz w:val="24"/>
          <w:szCs w:val="24"/>
        </w:rPr>
      </w:pPr>
      <w:r w:rsidRPr="00E87D39">
        <w:rPr>
          <w:sz w:val="24"/>
          <w:szCs w:val="24"/>
        </w:rPr>
        <w:t>Tuto službu zajišťuje profesionální kadeřnice, ta si určuje cenu služby.</w:t>
      </w:r>
    </w:p>
    <w:p w14:paraId="61780746" w14:textId="77777777" w:rsidR="00270630" w:rsidRPr="00E87D39" w:rsidRDefault="00270630" w:rsidP="00270630">
      <w:pPr>
        <w:jc w:val="both"/>
        <w:rPr>
          <w:sz w:val="24"/>
          <w:szCs w:val="24"/>
        </w:rPr>
      </w:pPr>
    </w:p>
    <w:p w14:paraId="54BBE5B7" w14:textId="77777777" w:rsidR="00270630" w:rsidRPr="00E87D39" w:rsidRDefault="00270630" w:rsidP="00270630">
      <w:pPr>
        <w:numPr>
          <w:ilvl w:val="0"/>
          <w:numId w:val="17"/>
        </w:numPr>
        <w:spacing w:line="240" w:lineRule="auto"/>
        <w:jc w:val="both"/>
        <w:rPr>
          <w:sz w:val="24"/>
          <w:szCs w:val="24"/>
        </w:rPr>
      </w:pPr>
      <w:r w:rsidRPr="00E87D39">
        <w:rPr>
          <w:sz w:val="24"/>
          <w:szCs w:val="24"/>
        </w:rPr>
        <w:t>Pedikúra</w:t>
      </w:r>
    </w:p>
    <w:p w14:paraId="47687CCA" w14:textId="77777777" w:rsidR="00270630" w:rsidRPr="00E87D39" w:rsidRDefault="00270630" w:rsidP="00270630">
      <w:pPr>
        <w:jc w:val="both"/>
        <w:rPr>
          <w:sz w:val="24"/>
          <w:szCs w:val="24"/>
        </w:rPr>
      </w:pPr>
      <w:r w:rsidRPr="00E87D39">
        <w:rPr>
          <w:sz w:val="24"/>
          <w:szCs w:val="24"/>
        </w:rPr>
        <w:t xml:space="preserve">Tato služba je zajišťována profesionální pedikérkou, ta si také určuje cenu služby. </w:t>
      </w:r>
    </w:p>
    <w:p w14:paraId="1BBD2095" w14:textId="77777777" w:rsidR="00270630" w:rsidRPr="00E87D39" w:rsidRDefault="00270630" w:rsidP="00270630">
      <w:pPr>
        <w:jc w:val="both"/>
        <w:rPr>
          <w:sz w:val="24"/>
          <w:szCs w:val="24"/>
        </w:rPr>
      </w:pPr>
    </w:p>
    <w:p w14:paraId="4197B817" w14:textId="77777777" w:rsidR="00270630" w:rsidRPr="00E87D39" w:rsidRDefault="00270630" w:rsidP="00270630">
      <w:pPr>
        <w:numPr>
          <w:ilvl w:val="0"/>
          <w:numId w:val="17"/>
        </w:numPr>
        <w:spacing w:line="240" w:lineRule="auto"/>
        <w:jc w:val="both"/>
        <w:rPr>
          <w:sz w:val="24"/>
          <w:szCs w:val="24"/>
        </w:rPr>
      </w:pPr>
      <w:r w:rsidRPr="00E87D39">
        <w:rPr>
          <w:sz w:val="24"/>
          <w:szCs w:val="24"/>
        </w:rPr>
        <w:t>Revize elektrospotřebičů</w:t>
      </w:r>
    </w:p>
    <w:p w14:paraId="747E1A87" w14:textId="1974A608" w:rsidR="00270630" w:rsidRDefault="00270630" w:rsidP="00270630">
      <w:pPr>
        <w:jc w:val="both"/>
        <w:rPr>
          <w:sz w:val="24"/>
          <w:szCs w:val="24"/>
        </w:rPr>
      </w:pPr>
      <w:r w:rsidRPr="00E87D39">
        <w:rPr>
          <w:sz w:val="24"/>
          <w:szCs w:val="24"/>
        </w:rPr>
        <w:t>Za revizi vlastních elektrospotřebičů činí poplatek 10,- Kč / spotřebič.</w:t>
      </w:r>
    </w:p>
    <w:p w14:paraId="2B124FCF" w14:textId="788C75F0" w:rsidR="00695195" w:rsidRDefault="00695195" w:rsidP="00270630">
      <w:pPr>
        <w:jc w:val="both"/>
        <w:rPr>
          <w:sz w:val="24"/>
          <w:szCs w:val="24"/>
        </w:rPr>
      </w:pPr>
    </w:p>
    <w:p w14:paraId="5F82280C" w14:textId="6B11935D" w:rsidR="00695195" w:rsidRDefault="00695195" w:rsidP="00695195">
      <w:pPr>
        <w:pStyle w:val="Odstavecseseznamem"/>
        <w:numPr>
          <w:ilvl w:val="0"/>
          <w:numId w:val="44"/>
        </w:numPr>
        <w:jc w:val="both"/>
        <w:rPr>
          <w:sz w:val="24"/>
          <w:szCs w:val="24"/>
        </w:rPr>
      </w:pPr>
      <w:r>
        <w:rPr>
          <w:sz w:val="24"/>
          <w:szCs w:val="24"/>
        </w:rPr>
        <w:t>Doprava</w:t>
      </w:r>
    </w:p>
    <w:p w14:paraId="1C4F5112" w14:textId="3865EA6D" w:rsidR="00695195" w:rsidRDefault="00695195" w:rsidP="00695195">
      <w:pPr>
        <w:jc w:val="both"/>
        <w:rPr>
          <w:sz w:val="24"/>
          <w:szCs w:val="24"/>
        </w:rPr>
      </w:pPr>
      <w:r>
        <w:rPr>
          <w:sz w:val="24"/>
          <w:szCs w:val="24"/>
        </w:rPr>
        <w:t>Cena dopravy je zpoplatněna dle platného ceníku služeb VN.</w:t>
      </w:r>
    </w:p>
    <w:p w14:paraId="22541D1F" w14:textId="0FEDEAF5" w:rsidR="00695195" w:rsidRDefault="00695195" w:rsidP="00695195">
      <w:pPr>
        <w:jc w:val="both"/>
        <w:rPr>
          <w:sz w:val="24"/>
          <w:szCs w:val="24"/>
        </w:rPr>
      </w:pPr>
    </w:p>
    <w:p w14:paraId="355B7CED" w14:textId="0888A7B2" w:rsidR="00695195" w:rsidRDefault="00695195" w:rsidP="00695195">
      <w:pPr>
        <w:jc w:val="both"/>
        <w:rPr>
          <w:sz w:val="24"/>
          <w:szCs w:val="24"/>
        </w:rPr>
      </w:pPr>
      <w:r>
        <w:rPr>
          <w:sz w:val="24"/>
          <w:szCs w:val="24"/>
        </w:rPr>
        <w:t>Přistavení vozu</w:t>
      </w:r>
      <w:r>
        <w:rPr>
          <w:sz w:val="24"/>
          <w:szCs w:val="24"/>
        </w:rPr>
        <w:tab/>
      </w:r>
      <w:r>
        <w:rPr>
          <w:sz w:val="24"/>
          <w:szCs w:val="24"/>
        </w:rPr>
        <w:tab/>
      </w:r>
      <w:r>
        <w:rPr>
          <w:sz w:val="24"/>
          <w:szCs w:val="24"/>
        </w:rPr>
        <w:tab/>
        <w:t>50 Kč</w:t>
      </w:r>
    </w:p>
    <w:p w14:paraId="7E4DDEBA" w14:textId="7D961F84" w:rsidR="00695195" w:rsidRDefault="00695195" w:rsidP="00695195">
      <w:pPr>
        <w:jc w:val="both"/>
        <w:rPr>
          <w:sz w:val="24"/>
          <w:szCs w:val="24"/>
        </w:rPr>
      </w:pPr>
      <w:r>
        <w:rPr>
          <w:sz w:val="24"/>
          <w:szCs w:val="24"/>
        </w:rPr>
        <w:t>Doprava 1/km</w:t>
      </w:r>
      <w:r>
        <w:rPr>
          <w:sz w:val="24"/>
          <w:szCs w:val="24"/>
        </w:rPr>
        <w:tab/>
      </w:r>
      <w:r>
        <w:rPr>
          <w:sz w:val="24"/>
          <w:szCs w:val="24"/>
        </w:rPr>
        <w:tab/>
      </w:r>
      <w:r>
        <w:rPr>
          <w:sz w:val="24"/>
          <w:szCs w:val="24"/>
        </w:rPr>
        <w:tab/>
      </w:r>
      <w:r>
        <w:rPr>
          <w:sz w:val="24"/>
          <w:szCs w:val="24"/>
        </w:rPr>
        <w:tab/>
        <w:t>20 Kč</w:t>
      </w:r>
    </w:p>
    <w:p w14:paraId="02271BA6" w14:textId="4ED32615" w:rsidR="00695195" w:rsidRDefault="00695195" w:rsidP="00695195">
      <w:pPr>
        <w:jc w:val="both"/>
        <w:rPr>
          <w:sz w:val="24"/>
          <w:szCs w:val="24"/>
        </w:rPr>
      </w:pPr>
      <w:r>
        <w:rPr>
          <w:sz w:val="24"/>
          <w:szCs w:val="24"/>
        </w:rPr>
        <w:t>Čekání (každá započatá hodina)</w:t>
      </w:r>
      <w:r>
        <w:rPr>
          <w:sz w:val="24"/>
          <w:szCs w:val="24"/>
        </w:rPr>
        <w:tab/>
        <w:t>50 Kč</w:t>
      </w:r>
    </w:p>
    <w:p w14:paraId="35353B70" w14:textId="56360C48" w:rsidR="00695195" w:rsidRDefault="00695195" w:rsidP="00695195">
      <w:pPr>
        <w:jc w:val="both"/>
        <w:rPr>
          <w:sz w:val="24"/>
          <w:szCs w:val="24"/>
        </w:rPr>
      </w:pPr>
    </w:p>
    <w:p w14:paraId="728202C4" w14:textId="77777777" w:rsidR="00695195" w:rsidRPr="00695195" w:rsidRDefault="00695195" w:rsidP="00695195">
      <w:pPr>
        <w:jc w:val="both"/>
        <w:rPr>
          <w:sz w:val="24"/>
          <w:szCs w:val="24"/>
        </w:rPr>
      </w:pPr>
    </w:p>
    <w:p w14:paraId="24CC9485" w14:textId="77777777" w:rsidR="00270630" w:rsidRPr="00E87D39" w:rsidRDefault="00270630" w:rsidP="00270630">
      <w:pPr>
        <w:jc w:val="both"/>
        <w:rPr>
          <w:sz w:val="24"/>
          <w:szCs w:val="24"/>
        </w:rPr>
      </w:pPr>
    </w:p>
    <w:p w14:paraId="6259DCCE" w14:textId="77777777" w:rsidR="00270630" w:rsidRPr="00E87D39" w:rsidRDefault="00270630" w:rsidP="00270630">
      <w:pPr>
        <w:jc w:val="both"/>
        <w:rPr>
          <w:sz w:val="24"/>
          <w:szCs w:val="24"/>
        </w:rPr>
      </w:pPr>
    </w:p>
    <w:p w14:paraId="2C78C891" w14:textId="77777777" w:rsidR="00270630" w:rsidRPr="00E87D39" w:rsidRDefault="00270630" w:rsidP="00270630">
      <w:pPr>
        <w:jc w:val="both"/>
        <w:rPr>
          <w:sz w:val="24"/>
          <w:szCs w:val="24"/>
        </w:rPr>
      </w:pPr>
    </w:p>
    <w:p w14:paraId="30B33493" w14:textId="77777777" w:rsidR="00270630" w:rsidRPr="00E87D39" w:rsidRDefault="00270630" w:rsidP="00270630">
      <w:pPr>
        <w:jc w:val="both"/>
        <w:rPr>
          <w:sz w:val="24"/>
          <w:szCs w:val="24"/>
        </w:rPr>
      </w:pPr>
    </w:p>
    <w:p w14:paraId="65F4B355" w14:textId="77777777" w:rsidR="00270630" w:rsidRPr="00E87D39" w:rsidRDefault="00270630" w:rsidP="00270630">
      <w:pPr>
        <w:jc w:val="both"/>
        <w:rPr>
          <w:sz w:val="24"/>
          <w:szCs w:val="24"/>
        </w:rPr>
      </w:pPr>
    </w:p>
    <w:p w14:paraId="7790AC1A" w14:textId="77777777" w:rsidR="00270630" w:rsidRPr="00270630" w:rsidRDefault="00270630" w:rsidP="00270630">
      <w:pPr>
        <w:pStyle w:val="Odstavecseseznamem"/>
        <w:pageBreakBefore/>
        <w:jc w:val="center"/>
        <w:rPr>
          <w:sz w:val="24"/>
          <w:szCs w:val="24"/>
        </w:rPr>
      </w:pPr>
      <w:r w:rsidRPr="00270630">
        <w:rPr>
          <w:b/>
          <w:bCs/>
          <w:sz w:val="24"/>
          <w:szCs w:val="24"/>
        </w:rPr>
        <w:lastRenderedPageBreak/>
        <w:t>Příloha č. 3</w:t>
      </w:r>
      <w:r w:rsidRPr="00270630">
        <w:rPr>
          <w:sz w:val="24"/>
          <w:szCs w:val="24"/>
        </w:rPr>
        <w:t xml:space="preserve"> </w:t>
      </w:r>
      <w:r w:rsidRPr="00270630">
        <w:rPr>
          <w:b/>
          <w:bCs/>
          <w:sz w:val="24"/>
          <w:szCs w:val="24"/>
        </w:rPr>
        <w:t>ke Smlouvě o poskytnutí sociální služby poskytované ve zdravotnickém zařízení lůžkové péče</w:t>
      </w:r>
    </w:p>
    <w:p w14:paraId="042754B0" w14:textId="77777777" w:rsidR="00270630" w:rsidRPr="00270630" w:rsidRDefault="00270630" w:rsidP="00270630">
      <w:pPr>
        <w:pStyle w:val="Odstavecseseznamem"/>
        <w:rPr>
          <w:sz w:val="24"/>
          <w:szCs w:val="24"/>
        </w:rPr>
      </w:pPr>
    </w:p>
    <w:p w14:paraId="73E8A57F" w14:textId="77777777" w:rsidR="00270630" w:rsidRPr="00270630" w:rsidRDefault="00270630" w:rsidP="00270630">
      <w:pPr>
        <w:pStyle w:val="Odstavecseseznamem"/>
        <w:rPr>
          <w:sz w:val="24"/>
          <w:szCs w:val="24"/>
        </w:rPr>
      </w:pPr>
    </w:p>
    <w:p w14:paraId="3F21F6DE" w14:textId="77777777" w:rsidR="00EE09E3" w:rsidRPr="0090166B" w:rsidRDefault="00EE09E3" w:rsidP="00EE09E3">
      <w:pPr>
        <w:jc w:val="center"/>
        <w:rPr>
          <w:sz w:val="24"/>
          <w:szCs w:val="24"/>
        </w:rPr>
      </w:pPr>
      <w:r w:rsidRPr="0090166B">
        <w:rPr>
          <w:rStyle w:val="Siln"/>
          <w:sz w:val="24"/>
          <w:szCs w:val="24"/>
        </w:rPr>
        <w:t>Plán potřebné podpory</w:t>
      </w:r>
    </w:p>
    <w:p w14:paraId="150874B3" w14:textId="77777777" w:rsidR="00EE09E3" w:rsidRPr="006E0BCA" w:rsidRDefault="00EE09E3" w:rsidP="00EE09E3">
      <w:pPr>
        <w:jc w:val="both"/>
        <w:rPr>
          <w:sz w:val="24"/>
          <w:szCs w:val="24"/>
        </w:rPr>
      </w:pPr>
      <w:r w:rsidRPr="006E0BCA">
        <w:rPr>
          <w:rStyle w:val="Siln"/>
          <w:b w:val="0"/>
          <w:bCs w:val="0"/>
          <w:sz w:val="24"/>
          <w:szCs w:val="24"/>
        </w:rPr>
        <w:t xml:space="preserve">Rozsah poskytované sociální služby </w:t>
      </w:r>
      <w:r w:rsidRPr="006E0BCA">
        <w:rPr>
          <w:rStyle w:val="Siln"/>
          <w:b w:val="0"/>
          <w:sz w:val="24"/>
          <w:szCs w:val="24"/>
        </w:rPr>
        <w:t>dle zákona č. 108/2006 Sb., v platném znění, a vyhlášky č. 505/2006 Sb</w:t>
      </w:r>
      <w:r w:rsidRPr="006E0BCA">
        <w:rPr>
          <w:rStyle w:val="Siln"/>
          <w:sz w:val="24"/>
          <w:szCs w:val="24"/>
        </w:rPr>
        <w:t xml:space="preserve">., </w:t>
      </w:r>
      <w:r w:rsidRPr="006E0BCA">
        <w:rPr>
          <w:sz w:val="24"/>
          <w:szCs w:val="24"/>
        </w:rPr>
        <w:t>kterou se provádí některá ustanovení zákona o sociálních službách.</w:t>
      </w:r>
      <w:r>
        <w:rPr>
          <w:sz w:val="24"/>
          <w:szCs w:val="24"/>
        </w:rPr>
        <w:t xml:space="preserve"> </w:t>
      </w:r>
      <w:proofErr w:type="spellStart"/>
      <w:r w:rsidRPr="00E87D39">
        <w:rPr>
          <w:sz w:val="24"/>
          <w:szCs w:val="24"/>
          <w:lang w:val="en-US"/>
        </w:rPr>
        <w:t>Základní</w:t>
      </w:r>
      <w:proofErr w:type="spellEnd"/>
      <w:r w:rsidRPr="00E87D39">
        <w:rPr>
          <w:sz w:val="24"/>
          <w:szCs w:val="24"/>
        </w:rPr>
        <w:t xml:space="preserve"> činnosti</w:t>
      </w:r>
      <w:r w:rsidRPr="00E87D39">
        <w:rPr>
          <w:sz w:val="24"/>
          <w:szCs w:val="24"/>
          <w:lang w:val="en-US"/>
        </w:rPr>
        <w:t xml:space="preserve"> </w:t>
      </w:r>
      <w:proofErr w:type="spellStart"/>
      <w:r w:rsidRPr="00E87D39">
        <w:rPr>
          <w:sz w:val="24"/>
          <w:szCs w:val="24"/>
          <w:lang w:val="en-US"/>
        </w:rPr>
        <w:t>při</w:t>
      </w:r>
      <w:proofErr w:type="spellEnd"/>
      <w:r w:rsidRPr="00E87D39">
        <w:rPr>
          <w:sz w:val="24"/>
          <w:szCs w:val="24"/>
          <w:lang w:val="en-US"/>
        </w:rPr>
        <w:t xml:space="preserve"> </w:t>
      </w:r>
      <w:proofErr w:type="spellStart"/>
      <w:r w:rsidRPr="00E87D39">
        <w:rPr>
          <w:sz w:val="24"/>
          <w:szCs w:val="24"/>
          <w:lang w:val="en-US"/>
        </w:rPr>
        <w:t>poskytování</w:t>
      </w:r>
      <w:proofErr w:type="spellEnd"/>
      <w:r w:rsidRPr="00E87D39">
        <w:rPr>
          <w:sz w:val="24"/>
          <w:szCs w:val="24"/>
          <w:lang w:val="en-US"/>
        </w:rPr>
        <w:t xml:space="preserve"> </w:t>
      </w:r>
      <w:proofErr w:type="spellStart"/>
      <w:r w:rsidRPr="00E87D39">
        <w:rPr>
          <w:sz w:val="24"/>
          <w:szCs w:val="24"/>
          <w:lang w:val="en-US"/>
        </w:rPr>
        <w:t>sociálních</w:t>
      </w:r>
      <w:proofErr w:type="spellEnd"/>
      <w:r w:rsidRPr="00E87D39">
        <w:rPr>
          <w:sz w:val="24"/>
          <w:szCs w:val="24"/>
          <w:lang w:val="en-US"/>
        </w:rPr>
        <w:t xml:space="preserve"> </w:t>
      </w:r>
      <w:proofErr w:type="spellStart"/>
      <w:r w:rsidRPr="00E87D39">
        <w:rPr>
          <w:sz w:val="24"/>
          <w:szCs w:val="24"/>
          <w:lang w:val="en-US"/>
        </w:rPr>
        <w:t>služeb</w:t>
      </w:r>
      <w:proofErr w:type="spellEnd"/>
      <w:r w:rsidRPr="00E87D39">
        <w:rPr>
          <w:sz w:val="24"/>
          <w:szCs w:val="24"/>
          <w:lang w:val="en-US"/>
        </w:rPr>
        <w:t xml:space="preserve"> </w:t>
      </w:r>
      <w:proofErr w:type="spellStart"/>
      <w:r w:rsidRPr="00E87D39">
        <w:rPr>
          <w:sz w:val="24"/>
          <w:szCs w:val="24"/>
          <w:lang w:val="en-US"/>
        </w:rPr>
        <w:t>ve</w:t>
      </w:r>
      <w:proofErr w:type="spellEnd"/>
      <w:r w:rsidRPr="00E87D39">
        <w:rPr>
          <w:sz w:val="24"/>
          <w:szCs w:val="24"/>
          <w:lang w:val="en-US"/>
        </w:rPr>
        <w:t xml:space="preserve"> </w:t>
      </w:r>
      <w:proofErr w:type="spellStart"/>
      <w:r w:rsidRPr="00E87D39">
        <w:rPr>
          <w:sz w:val="24"/>
          <w:szCs w:val="24"/>
          <w:lang w:val="en-US"/>
        </w:rPr>
        <w:t>zdravotnických</w:t>
      </w:r>
      <w:proofErr w:type="spellEnd"/>
      <w:r w:rsidRPr="00E87D39">
        <w:rPr>
          <w:sz w:val="24"/>
          <w:szCs w:val="24"/>
          <w:lang w:val="en-US"/>
        </w:rPr>
        <w:t xml:space="preserve"> </w:t>
      </w:r>
      <w:proofErr w:type="spellStart"/>
      <w:r w:rsidRPr="00E87D39">
        <w:rPr>
          <w:sz w:val="24"/>
          <w:szCs w:val="24"/>
          <w:lang w:val="en-US"/>
        </w:rPr>
        <w:t>zařízeních</w:t>
      </w:r>
      <w:proofErr w:type="spellEnd"/>
      <w:r>
        <w:rPr>
          <w:sz w:val="24"/>
          <w:szCs w:val="24"/>
        </w:rPr>
        <w:t xml:space="preserve"> </w:t>
      </w:r>
      <w:proofErr w:type="spellStart"/>
      <w:r>
        <w:rPr>
          <w:sz w:val="24"/>
          <w:szCs w:val="24"/>
          <w:lang w:val="en-US"/>
        </w:rPr>
        <w:t>lůžkové</w:t>
      </w:r>
      <w:proofErr w:type="spellEnd"/>
      <w:r w:rsidRPr="00E87D39">
        <w:rPr>
          <w:sz w:val="24"/>
          <w:szCs w:val="24"/>
          <w:lang w:val="en-US"/>
        </w:rPr>
        <w:t xml:space="preserve"> péče se </w:t>
      </w:r>
      <w:proofErr w:type="spellStart"/>
      <w:r w:rsidRPr="00E87D39">
        <w:rPr>
          <w:sz w:val="24"/>
          <w:szCs w:val="24"/>
          <w:lang w:val="en-US"/>
        </w:rPr>
        <w:t>zajišťují</w:t>
      </w:r>
      <w:proofErr w:type="spellEnd"/>
      <w:r w:rsidRPr="00E87D39">
        <w:rPr>
          <w:sz w:val="24"/>
          <w:szCs w:val="24"/>
          <w:lang w:val="en-US"/>
        </w:rPr>
        <w:t xml:space="preserve"> v </w:t>
      </w:r>
      <w:proofErr w:type="spellStart"/>
      <w:r w:rsidRPr="00E87D39">
        <w:rPr>
          <w:sz w:val="24"/>
          <w:szCs w:val="24"/>
          <w:lang w:val="en-US"/>
        </w:rPr>
        <w:t>rozsahu</w:t>
      </w:r>
      <w:proofErr w:type="spellEnd"/>
      <w:r w:rsidRPr="00E87D39">
        <w:rPr>
          <w:sz w:val="24"/>
          <w:szCs w:val="24"/>
          <w:lang w:val="en-US"/>
        </w:rPr>
        <w:t xml:space="preserve"> </w:t>
      </w:r>
      <w:proofErr w:type="spellStart"/>
      <w:r w:rsidRPr="00E87D39">
        <w:rPr>
          <w:sz w:val="24"/>
          <w:szCs w:val="24"/>
          <w:lang w:val="en-US"/>
        </w:rPr>
        <w:t>těchto</w:t>
      </w:r>
      <w:proofErr w:type="spellEnd"/>
      <w:r w:rsidRPr="00E87D39">
        <w:rPr>
          <w:sz w:val="24"/>
          <w:szCs w:val="24"/>
          <w:lang w:val="en-US"/>
        </w:rPr>
        <w:t xml:space="preserve"> </w:t>
      </w:r>
      <w:proofErr w:type="spellStart"/>
      <w:r w:rsidRPr="00E87D39">
        <w:rPr>
          <w:sz w:val="24"/>
          <w:szCs w:val="24"/>
          <w:lang w:val="en-US"/>
        </w:rPr>
        <w:t>úkonů</w:t>
      </w:r>
      <w:proofErr w:type="spellEnd"/>
      <w:r w:rsidRPr="00E87D39">
        <w:rPr>
          <w:sz w:val="24"/>
          <w:szCs w:val="24"/>
          <w:lang w:val="en-US"/>
        </w:rPr>
        <w:t>:</w:t>
      </w:r>
    </w:p>
    <w:p w14:paraId="0071A689" w14:textId="77777777" w:rsidR="00EE09E3" w:rsidRPr="00E87D39" w:rsidRDefault="00EE09E3" w:rsidP="00EE09E3">
      <w:pPr>
        <w:spacing w:line="240" w:lineRule="auto"/>
        <w:rPr>
          <w:sz w:val="24"/>
          <w:szCs w:val="24"/>
          <w:lang w:val="en-US"/>
        </w:rPr>
      </w:pPr>
      <w:r w:rsidRPr="006E0BCA">
        <w:rPr>
          <w:b/>
          <w:sz w:val="24"/>
          <w:szCs w:val="24"/>
          <w:lang w:val="en-US"/>
        </w:rPr>
        <w:t>a)</w:t>
      </w:r>
      <w:r w:rsidRPr="00E87D39">
        <w:rPr>
          <w:sz w:val="24"/>
          <w:szCs w:val="24"/>
          <w:lang w:val="en-US"/>
        </w:rPr>
        <w:t xml:space="preserve"> </w:t>
      </w:r>
      <w:proofErr w:type="spellStart"/>
      <w:r w:rsidRPr="000A1836">
        <w:rPr>
          <w:b/>
          <w:sz w:val="24"/>
          <w:szCs w:val="24"/>
          <w:lang w:val="en-US"/>
        </w:rPr>
        <w:t>poskytnutí</w:t>
      </w:r>
      <w:proofErr w:type="spellEnd"/>
      <w:r w:rsidRPr="000A1836">
        <w:rPr>
          <w:b/>
          <w:sz w:val="24"/>
          <w:szCs w:val="24"/>
          <w:lang w:val="en-US"/>
        </w:rPr>
        <w:t xml:space="preserve"> </w:t>
      </w:r>
      <w:proofErr w:type="spellStart"/>
      <w:r w:rsidRPr="000A1836">
        <w:rPr>
          <w:b/>
          <w:sz w:val="24"/>
          <w:szCs w:val="24"/>
          <w:lang w:val="en-US"/>
        </w:rPr>
        <w:t>ubytování</w:t>
      </w:r>
      <w:proofErr w:type="spellEnd"/>
      <w:r w:rsidRPr="000A1836">
        <w:rPr>
          <w:b/>
          <w:sz w:val="24"/>
          <w:szCs w:val="24"/>
          <w:lang w:val="en-US"/>
        </w:rPr>
        <w:t>:</w:t>
      </w:r>
      <w:r w:rsidRPr="000A1836">
        <w:rPr>
          <w:sz w:val="40"/>
          <w:szCs w:val="40"/>
          <w:lang w:val="en-US"/>
        </w:rPr>
        <w:t xml:space="preserve"> □</w:t>
      </w:r>
    </w:p>
    <w:p w14:paraId="230E8F64" w14:textId="77777777" w:rsidR="00EE09E3" w:rsidRPr="00E87D39" w:rsidRDefault="00EE09E3" w:rsidP="00EE09E3">
      <w:pPr>
        <w:spacing w:line="240" w:lineRule="auto"/>
        <w:rPr>
          <w:sz w:val="24"/>
          <w:szCs w:val="24"/>
          <w:lang w:val="en-US"/>
        </w:rPr>
      </w:pPr>
      <w:r w:rsidRPr="00E87D39">
        <w:rPr>
          <w:sz w:val="24"/>
          <w:szCs w:val="24"/>
          <w:lang w:val="en-US"/>
        </w:rPr>
        <w:t xml:space="preserve">1. </w:t>
      </w:r>
      <w:proofErr w:type="spellStart"/>
      <w:r w:rsidRPr="00E87D39">
        <w:rPr>
          <w:sz w:val="24"/>
          <w:szCs w:val="24"/>
          <w:lang w:val="en-US"/>
        </w:rPr>
        <w:t>ubytování</w:t>
      </w:r>
      <w:proofErr w:type="spellEnd"/>
      <w:r w:rsidRPr="00E87D39">
        <w:rPr>
          <w:sz w:val="24"/>
          <w:szCs w:val="24"/>
          <w:lang w:val="en-US"/>
        </w:rPr>
        <w:t>,</w:t>
      </w:r>
      <w:r>
        <w:rPr>
          <w:sz w:val="24"/>
          <w:szCs w:val="24"/>
          <w:lang w:val="en-US"/>
        </w:rPr>
        <w:t xml:space="preserve"> </w:t>
      </w:r>
      <w:r w:rsidRPr="000A1836">
        <w:rPr>
          <w:sz w:val="32"/>
          <w:szCs w:val="32"/>
          <w:lang w:val="en-US"/>
        </w:rPr>
        <w:t>□</w:t>
      </w:r>
    </w:p>
    <w:p w14:paraId="009FBCF6" w14:textId="77777777" w:rsidR="00EE09E3" w:rsidRPr="00E87D39" w:rsidRDefault="00EE09E3" w:rsidP="00EE09E3">
      <w:pPr>
        <w:spacing w:line="240" w:lineRule="auto"/>
        <w:rPr>
          <w:sz w:val="24"/>
          <w:szCs w:val="24"/>
          <w:lang w:val="en-US"/>
        </w:rPr>
      </w:pPr>
      <w:r w:rsidRPr="00E87D39">
        <w:rPr>
          <w:sz w:val="24"/>
          <w:szCs w:val="24"/>
          <w:lang w:val="en-US"/>
        </w:rPr>
        <w:t xml:space="preserve">2. </w:t>
      </w:r>
      <w:proofErr w:type="spellStart"/>
      <w:r w:rsidRPr="00E87D39">
        <w:rPr>
          <w:sz w:val="24"/>
          <w:szCs w:val="24"/>
          <w:lang w:val="en-US"/>
        </w:rPr>
        <w:t>úklid</w:t>
      </w:r>
      <w:proofErr w:type="spellEnd"/>
      <w:r w:rsidRPr="00E87D39">
        <w:rPr>
          <w:sz w:val="24"/>
          <w:szCs w:val="24"/>
          <w:lang w:val="en-US"/>
        </w:rPr>
        <w:t xml:space="preserve">, </w:t>
      </w:r>
      <w:proofErr w:type="spellStart"/>
      <w:r w:rsidRPr="00E87D39">
        <w:rPr>
          <w:sz w:val="24"/>
          <w:szCs w:val="24"/>
          <w:lang w:val="en-US"/>
        </w:rPr>
        <w:t>praní</w:t>
      </w:r>
      <w:proofErr w:type="spellEnd"/>
      <w:r w:rsidRPr="00E87D39">
        <w:rPr>
          <w:sz w:val="24"/>
          <w:szCs w:val="24"/>
          <w:lang w:val="en-US"/>
        </w:rPr>
        <w:t xml:space="preserve"> a </w:t>
      </w:r>
      <w:proofErr w:type="spellStart"/>
      <w:r w:rsidRPr="00E87D39">
        <w:rPr>
          <w:sz w:val="24"/>
          <w:szCs w:val="24"/>
          <w:lang w:val="en-US"/>
        </w:rPr>
        <w:t>drobné</w:t>
      </w:r>
      <w:proofErr w:type="spellEnd"/>
      <w:r w:rsidRPr="00E87D39">
        <w:rPr>
          <w:sz w:val="24"/>
          <w:szCs w:val="24"/>
          <w:lang w:val="en-US"/>
        </w:rPr>
        <w:t xml:space="preserve"> </w:t>
      </w:r>
      <w:proofErr w:type="spellStart"/>
      <w:r w:rsidRPr="00E87D39">
        <w:rPr>
          <w:sz w:val="24"/>
          <w:szCs w:val="24"/>
          <w:lang w:val="en-US"/>
        </w:rPr>
        <w:t>opravy</w:t>
      </w:r>
      <w:proofErr w:type="spellEnd"/>
      <w:r w:rsidRPr="00E87D39">
        <w:rPr>
          <w:sz w:val="24"/>
          <w:szCs w:val="24"/>
          <w:lang w:val="en-US"/>
        </w:rPr>
        <w:t xml:space="preserve"> </w:t>
      </w:r>
      <w:proofErr w:type="spellStart"/>
      <w:r w:rsidRPr="00E87D39">
        <w:rPr>
          <w:sz w:val="24"/>
          <w:szCs w:val="24"/>
          <w:lang w:val="en-US"/>
        </w:rPr>
        <w:t>ložního</w:t>
      </w:r>
      <w:proofErr w:type="spellEnd"/>
      <w:r w:rsidRPr="00E87D39">
        <w:rPr>
          <w:sz w:val="24"/>
          <w:szCs w:val="24"/>
          <w:lang w:val="en-US"/>
        </w:rPr>
        <w:t xml:space="preserve"> a </w:t>
      </w:r>
      <w:proofErr w:type="spellStart"/>
      <w:r w:rsidRPr="00E87D39">
        <w:rPr>
          <w:sz w:val="24"/>
          <w:szCs w:val="24"/>
          <w:lang w:val="en-US"/>
        </w:rPr>
        <w:t>osobního</w:t>
      </w:r>
      <w:proofErr w:type="spellEnd"/>
      <w:r w:rsidRPr="00E87D39">
        <w:rPr>
          <w:sz w:val="24"/>
          <w:szCs w:val="24"/>
          <w:lang w:val="en-US"/>
        </w:rPr>
        <w:t xml:space="preserve"> </w:t>
      </w:r>
      <w:proofErr w:type="spellStart"/>
      <w:r w:rsidRPr="00E87D39">
        <w:rPr>
          <w:sz w:val="24"/>
          <w:szCs w:val="24"/>
          <w:lang w:val="en-US"/>
        </w:rPr>
        <w:t>prádla</w:t>
      </w:r>
      <w:proofErr w:type="spellEnd"/>
      <w:r w:rsidRPr="00E87D39">
        <w:rPr>
          <w:sz w:val="24"/>
          <w:szCs w:val="24"/>
          <w:lang w:val="en-US"/>
        </w:rPr>
        <w:t xml:space="preserve"> a </w:t>
      </w:r>
      <w:proofErr w:type="spellStart"/>
      <w:r w:rsidRPr="00E87D39">
        <w:rPr>
          <w:sz w:val="24"/>
          <w:szCs w:val="24"/>
          <w:lang w:val="en-US"/>
        </w:rPr>
        <w:t>ošacení</w:t>
      </w:r>
      <w:proofErr w:type="spellEnd"/>
      <w:r w:rsidRPr="00E87D39">
        <w:rPr>
          <w:sz w:val="24"/>
          <w:szCs w:val="24"/>
          <w:lang w:val="en-US"/>
        </w:rPr>
        <w:t xml:space="preserve">, </w:t>
      </w:r>
      <w:proofErr w:type="spellStart"/>
      <w:r w:rsidRPr="00E87D39">
        <w:rPr>
          <w:sz w:val="24"/>
          <w:szCs w:val="24"/>
          <w:lang w:val="en-US"/>
        </w:rPr>
        <w:t>žehlení</w:t>
      </w:r>
      <w:proofErr w:type="spellEnd"/>
      <w:r w:rsidRPr="00E87D39">
        <w:rPr>
          <w:sz w:val="24"/>
          <w:szCs w:val="24"/>
          <w:lang w:val="en-US"/>
        </w:rPr>
        <w:t>,</w:t>
      </w:r>
      <w:r>
        <w:rPr>
          <w:sz w:val="24"/>
          <w:szCs w:val="24"/>
          <w:lang w:val="en-US"/>
        </w:rPr>
        <w:t xml:space="preserve"> </w:t>
      </w:r>
      <w:r w:rsidRPr="000A1836">
        <w:rPr>
          <w:sz w:val="32"/>
          <w:szCs w:val="32"/>
          <w:lang w:val="en-US"/>
        </w:rPr>
        <w:t>□</w:t>
      </w:r>
    </w:p>
    <w:p w14:paraId="0B20C8E1" w14:textId="77777777" w:rsidR="00EE09E3" w:rsidRPr="00E87D39" w:rsidRDefault="00EE09E3" w:rsidP="00EE09E3">
      <w:pPr>
        <w:spacing w:line="240" w:lineRule="auto"/>
        <w:rPr>
          <w:sz w:val="24"/>
          <w:szCs w:val="24"/>
          <w:lang w:val="en-US"/>
        </w:rPr>
      </w:pPr>
      <w:r w:rsidRPr="006E0BCA">
        <w:rPr>
          <w:b/>
          <w:sz w:val="24"/>
          <w:szCs w:val="24"/>
          <w:lang w:val="en-US"/>
        </w:rPr>
        <w:t xml:space="preserve">b) </w:t>
      </w:r>
      <w:proofErr w:type="spellStart"/>
      <w:r w:rsidRPr="000A1836">
        <w:rPr>
          <w:b/>
          <w:sz w:val="24"/>
          <w:szCs w:val="24"/>
          <w:lang w:val="en-US"/>
        </w:rPr>
        <w:t>poskytnutí</w:t>
      </w:r>
      <w:proofErr w:type="spellEnd"/>
      <w:r w:rsidRPr="000A1836">
        <w:rPr>
          <w:b/>
          <w:sz w:val="24"/>
          <w:szCs w:val="24"/>
          <w:lang w:val="en-US"/>
        </w:rPr>
        <w:t xml:space="preserve"> </w:t>
      </w:r>
      <w:proofErr w:type="spellStart"/>
      <w:r w:rsidRPr="000A1836">
        <w:rPr>
          <w:b/>
          <w:sz w:val="24"/>
          <w:szCs w:val="24"/>
          <w:lang w:val="en-US"/>
        </w:rPr>
        <w:t>stravy</w:t>
      </w:r>
      <w:proofErr w:type="spellEnd"/>
      <w:r w:rsidRPr="000A1836">
        <w:rPr>
          <w:b/>
          <w:sz w:val="24"/>
          <w:szCs w:val="24"/>
          <w:lang w:val="en-US"/>
        </w:rPr>
        <w:t>:</w:t>
      </w:r>
      <w:r>
        <w:rPr>
          <w:b/>
          <w:sz w:val="24"/>
          <w:szCs w:val="24"/>
          <w:lang w:val="en-US"/>
        </w:rPr>
        <w:t xml:space="preserve"> </w:t>
      </w:r>
      <w:r w:rsidRPr="000A1836">
        <w:rPr>
          <w:sz w:val="40"/>
          <w:szCs w:val="40"/>
          <w:lang w:val="en-US"/>
        </w:rPr>
        <w:t>□</w:t>
      </w:r>
    </w:p>
    <w:p w14:paraId="03C70E9C" w14:textId="77777777" w:rsidR="00EE09E3" w:rsidRPr="00E87D39" w:rsidRDefault="00EE09E3" w:rsidP="00EE09E3">
      <w:pPr>
        <w:spacing w:line="240" w:lineRule="auto"/>
        <w:rPr>
          <w:sz w:val="24"/>
          <w:szCs w:val="24"/>
          <w:lang w:val="en-US"/>
        </w:rPr>
      </w:pPr>
      <w:proofErr w:type="spellStart"/>
      <w:r w:rsidRPr="00E87D39">
        <w:rPr>
          <w:sz w:val="24"/>
          <w:szCs w:val="24"/>
          <w:lang w:val="en-US"/>
        </w:rPr>
        <w:t>zajištění</w:t>
      </w:r>
      <w:proofErr w:type="spellEnd"/>
      <w:r w:rsidRPr="00E87D39">
        <w:rPr>
          <w:sz w:val="24"/>
          <w:szCs w:val="24"/>
          <w:lang w:val="en-US"/>
        </w:rPr>
        <w:t xml:space="preserve"> </w:t>
      </w:r>
      <w:proofErr w:type="spellStart"/>
      <w:r w:rsidRPr="00E87D39">
        <w:rPr>
          <w:sz w:val="24"/>
          <w:szCs w:val="24"/>
          <w:lang w:val="en-US"/>
        </w:rPr>
        <w:t>celodenní</w:t>
      </w:r>
      <w:proofErr w:type="spellEnd"/>
      <w:r w:rsidRPr="00E87D39">
        <w:rPr>
          <w:sz w:val="24"/>
          <w:szCs w:val="24"/>
          <w:lang w:val="en-US"/>
        </w:rPr>
        <w:t xml:space="preserve"> </w:t>
      </w:r>
      <w:proofErr w:type="spellStart"/>
      <w:r w:rsidRPr="00E87D39">
        <w:rPr>
          <w:sz w:val="24"/>
          <w:szCs w:val="24"/>
          <w:lang w:val="en-US"/>
        </w:rPr>
        <w:t>stravy</w:t>
      </w:r>
      <w:proofErr w:type="spellEnd"/>
      <w:r w:rsidRPr="00E87D39">
        <w:rPr>
          <w:sz w:val="24"/>
          <w:szCs w:val="24"/>
          <w:lang w:val="en-US"/>
        </w:rPr>
        <w:t xml:space="preserve"> </w:t>
      </w:r>
      <w:proofErr w:type="spellStart"/>
      <w:r w:rsidRPr="00E87D39">
        <w:rPr>
          <w:sz w:val="24"/>
          <w:szCs w:val="24"/>
          <w:lang w:val="en-US"/>
        </w:rPr>
        <w:t>odpovídající</w:t>
      </w:r>
      <w:proofErr w:type="spellEnd"/>
      <w:r w:rsidRPr="00E87D39">
        <w:rPr>
          <w:sz w:val="24"/>
          <w:szCs w:val="24"/>
          <w:lang w:val="en-US"/>
        </w:rPr>
        <w:t xml:space="preserve"> </w:t>
      </w:r>
      <w:proofErr w:type="spellStart"/>
      <w:r w:rsidRPr="00E87D39">
        <w:rPr>
          <w:sz w:val="24"/>
          <w:szCs w:val="24"/>
          <w:lang w:val="en-US"/>
        </w:rPr>
        <w:t>věku</w:t>
      </w:r>
      <w:proofErr w:type="spellEnd"/>
      <w:r w:rsidRPr="00E87D39">
        <w:rPr>
          <w:sz w:val="24"/>
          <w:szCs w:val="24"/>
          <w:lang w:val="en-US"/>
        </w:rPr>
        <w:t xml:space="preserve">, </w:t>
      </w:r>
      <w:proofErr w:type="spellStart"/>
      <w:r w:rsidRPr="00E87D39">
        <w:rPr>
          <w:sz w:val="24"/>
          <w:szCs w:val="24"/>
          <w:lang w:val="en-US"/>
        </w:rPr>
        <w:t>zásadám</w:t>
      </w:r>
      <w:proofErr w:type="spellEnd"/>
      <w:r w:rsidRPr="00E87D39">
        <w:rPr>
          <w:sz w:val="24"/>
          <w:szCs w:val="24"/>
          <w:lang w:val="en-US"/>
        </w:rPr>
        <w:t xml:space="preserve"> </w:t>
      </w:r>
      <w:proofErr w:type="spellStart"/>
      <w:r w:rsidRPr="00E87D39">
        <w:rPr>
          <w:sz w:val="24"/>
          <w:szCs w:val="24"/>
          <w:lang w:val="en-US"/>
        </w:rPr>
        <w:t>racionální</w:t>
      </w:r>
      <w:proofErr w:type="spellEnd"/>
      <w:r w:rsidRPr="00E87D39">
        <w:rPr>
          <w:sz w:val="24"/>
          <w:szCs w:val="24"/>
          <w:lang w:val="en-US"/>
        </w:rPr>
        <w:t xml:space="preserve"> </w:t>
      </w:r>
      <w:proofErr w:type="spellStart"/>
      <w:r w:rsidRPr="00E87D39">
        <w:rPr>
          <w:sz w:val="24"/>
          <w:szCs w:val="24"/>
          <w:lang w:val="en-US"/>
        </w:rPr>
        <w:t>výživy</w:t>
      </w:r>
      <w:proofErr w:type="spellEnd"/>
      <w:r w:rsidRPr="00E87D39">
        <w:rPr>
          <w:sz w:val="24"/>
          <w:szCs w:val="24"/>
          <w:lang w:val="en-US"/>
        </w:rPr>
        <w:t xml:space="preserve"> a </w:t>
      </w:r>
      <w:proofErr w:type="spellStart"/>
      <w:r w:rsidRPr="00E87D39">
        <w:rPr>
          <w:sz w:val="24"/>
          <w:szCs w:val="24"/>
          <w:lang w:val="en-US"/>
        </w:rPr>
        <w:t>potřebám</w:t>
      </w:r>
      <w:proofErr w:type="spellEnd"/>
      <w:r w:rsidRPr="00E87D39">
        <w:rPr>
          <w:sz w:val="24"/>
          <w:szCs w:val="24"/>
          <w:lang w:val="en-US"/>
        </w:rPr>
        <w:t xml:space="preserve"> </w:t>
      </w:r>
      <w:proofErr w:type="spellStart"/>
      <w:r w:rsidRPr="00E87D39">
        <w:rPr>
          <w:sz w:val="24"/>
          <w:szCs w:val="24"/>
          <w:lang w:val="en-US"/>
        </w:rPr>
        <w:t>dietního</w:t>
      </w:r>
      <w:proofErr w:type="spellEnd"/>
      <w:r w:rsidRPr="00E87D39">
        <w:rPr>
          <w:sz w:val="24"/>
          <w:szCs w:val="24"/>
          <w:lang w:val="en-US"/>
        </w:rPr>
        <w:t xml:space="preserve"> </w:t>
      </w:r>
      <w:proofErr w:type="spellStart"/>
      <w:r w:rsidRPr="00E87D39">
        <w:rPr>
          <w:sz w:val="24"/>
          <w:szCs w:val="24"/>
          <w:lang w:val="en-US"/>
        </w:rPr>
        <w:t>stravování</w:t>
      </w:r>
      <w:proofErr w:type="spellEnd"/>
      <w:r w:rsidRPr="00E87D39">
        <w:rPr>
          <w:sz w:val="24"/>
          <w:szCs w:val="24"/>
          <w:lang w:val="en-US"/>
        </w:rPr>
        <w:t xml:space="preserve">, </w:t>
      </w:r>
      <w:proofErr w:type="spellStart"/>
      <w:r w:rsidRPr="00E87D39">
        <w:rPr>
          <w:sz w:val="24"/>
          <w:szCs w:val="24"/>
          <w:lang w:val="en-US"/>
        </w:rPr>
        <w:t>minimálně</w:t>
      </w:r>
      <w:proofErr w:type="spellEnd"/>
      <w:r w:rsidRPr="00E87D39">
        <w:rPr>
          <w:sz w:val="24"/>
          <w:szCs w:val="24"/>
          <w:lang w:val="en-US"/>
        </w:rPr>
        <w:t xml:space="preserve"> v </w:t>
      </w:r>
      <w:proofErr w:type="spellStart"/>
      <w:r w:rsidRPr="00E87D39">
        <w:rPr>
          <w:sz w:val="24"/>
          <w:szCs w:val="24"/>
          <w:lang w:val="en-US"/>
        </w:rPr>
        <w:t>rozsahu</w:t>
      </w:r>
      <w:proofErr w:type="spellEnd"/>
      <w:r w:rsidRPr="00E87D39">
        <w:rPr>
          <w:sz w:val="24"/>
          <w:szCs w:val="24"/>
          <w:lang w:val="en-US"/>
        </w:rPr>
        <w:t xml:space="preserve"> 3 </w:t>
      </w:r>
      <w:proofErr w:type="spellStart"/>
      <w:r w:rsidRPr="00E87D39">
        <w:rPr>
          <w:sz w:val="24"/>
          <w:szCs w:val="24"/>
          <w:lang w:val="en-US"/>
        </w:rPr>
        <w:t>hlavních</w:t>
      </w:r>
      <w:proofErr w:type="spellEnd"/>
      <w:r w:rsidRPr="00E87D39">
        <w:rPr>
          <w:sz w:val="24"/>
          <w:szCs w:val="24"/>
          <w:lang w:val="en-US"/>
        </w:rPr>
        <w:t xml:space="preserve"> </w:t>
      </w:r>
      <w:proofErr w:type="spellStart"/>
      <w:r w:rsidRPr="00E87D39">
        <w:rPr>
          <w:sz w:val="24"/>
          <w:szCs w:val="24"/>
          <w:lang w:val="en-US"/>
        </w:rPr>
        <w:t>jídel</w:t>
      </w:r>
      <w:proofErr w:type="spellEnd"/>
      <w:r w:rsidRPr="00E87D39">
        <w:rPr>
          <w:sz w:val="24"/>
          <w:szCs w:val="24"/>
          <w:lang w:val="en-US"/>
        </w:rPr>
        <w:t>,</w:t>
      </w:r>
      <w:r>
        <w:rPr>
          <w:sz w:val="24"/>
          <w:szCs w:val="24"/>
          <w:lang w:val="en-US"/>
        </w:rPr>
        <w:t xml:space="preserve"> </w:t>
      </w:r>
      <w:r w:rsidRPr="000A1836">
        <w:rPr>
          <w:sz w:val="32"/>
          <w:szCs w:val="32"/>
          <w:lang w:val="en-US"/>
        </w:rPr>
        <w:t>□</w:t>
      </w:r>
    </w:p>
    <w:p w14:paraId="06883A1C" w14:textId="77777777" w:rsidR="00EE09E3" w:rsidRPr="00E87D39" w:rsidRDefault="00EE09E3" w:rsidP="00EE09E3">
      <w:pPr>
        <w:spacing w:line="240" w:lineRule="auto"/>
        <w:rPr>
          <w:sz w:val="24"/>
          <w:szCs w:val="24"/>
          <w:lang w:val="en-US"/>
        </w:rPr>
      </w:pPr>
      <w:r w:rsidRPr="006E0BCA">
        <w:rPr>
          <w:b/>
          <w:sz w:val="24"/>
          <w:szCs w:val="24"/>
          <w:lang w:val="en-US"/>
        </w:rPr>
        <w:t>c)</w:t>
      </w:r>
      <w:r w:rsidRPr="00E87D39">
        <w:rPr>
          <w:sz w:val="24"/>
          <w:szCs w:val="24"/>
          <w:lang w:val="en-US"/>
        </w:rPr>
        <w:t xml:space="preserve"> </w:t>
      </w:r>
      <w:proofErr w:type="spellStart"/>
      <w:r w:rsidRPr="000A1836">
        <w:rPr>
          <w:b/>
          <w:sz w:val="24"/>
          <w:szCs w:val="24"/>
          <w:lang w:val="en-US"/>
        </w:rPr>
        <w:t>pomoc</w:t>
      </w:r>
      <w:proofErr w:type="spellEnd"/>
      <w:r w:rsidRPr="000A1836">
        <w:rPr>
          <w:b/>
          <w:sz w:val="24"/>
          <w:szCs w:val="24"/>
          <w:lang w:val="en-US"/>
        </w:rPr>
        <w:t xml:space="preserve"> </w:t>
      </w:r>
      <w:proofErr w:type="spellStart"/>
      <w:r w:rsidRPr="000A1836">
        <w:rPr>
          <w:b/>
          <w:sz w:val="24"/>
          <w:szCs w:val="24"/>
          <w:lang w:val="en-US"/>
        </w:rPr>
        <w:t>při</w:t>
      </w:r>
      <w:proofErr w:type="spellEnd"/>
      <w:r w:rsidRPr="000A1836">
        <w:rPr>
          <w:b/>
          <w:sz w:val="24"/>
          <w:szCs w:val="24"/>
          <w:lang w:val="en-US"/>
        </w:rPr>
        <w:t xml:space="preserve"> </w:t>
      </w:r>
      <w:proofErr w:type="spellStart"/>
      <w:r w:rsidRPr="000A1836">
        <w:rPr>
          <w:b/>
          <w:sz w:val="24"/>
          <w:szCs w:val="24"/>
          <w:lang w:val="en-US"/>
        </w:rPr>
        <w:t>osobní</w:t>
      </w:r>
      <w:proofErr w:type="spellEnd"/>
      <w:r w:rsidRPr="000A1836">
        <w:rPr>
          <w:b/>
          <w:sz w:val="24"/>
          <w:szCs w:val="24"/>
          <w:lang w:val="en-US"/>
        </w:rPr>
        <w:t xml:space="preserve"> </w:t>
      </w:r>
      <w:proofErr w:type="spellStart"/>
      <w:r w:rsidRPr="000A1836">
        <w:rPr>
          <w:b/>
          <w:sz w:val="24"/>
          <w:szCs w:val="24"/>
          <w:lang w:val="en-US"/>
        </w:rPr>
        <w:t>hygieně</w:t>
      </w:r>
      <w:proofErr w:type="spellEnd"/>
      <w:r w:rsidRPr="000A1836">
        <w:rPr>
          <w:b/>
          <w:sz w:val="24"/>
          <w:szCs w:val="24"/>
          <w:lang w:val="en-US"/>
        </w:rPr>
        <w:t xml:space="preserve"> </w:t>
      </w:r>
      <w:proofErr w:type="spellStart"/>
      <w:r w:rsidRPr="000A1836">
        <w:rPr>
          <w:b/>
          <w:sz w:val="24"/>
          <w:szCs w:val="24"/>
          <w:lang w:val="en-US"/>
        </w:rPr>
        <w:t>nebo</w:t>
      </w:r>
      <w:proofErr w:type="spellEnd"/>
      <w:r w:rsidRPr="000A1836">
        <w:rPr>
          <w:b/>
          <w:sz w:val="24"/>
          <w:szCs w:val="24"/>
          <w:lang w:val="en-US"/>
        </w:rPr>
        <w:t xml:space="preserve"> </w:t>
      </w:r>
      <w:proofErr w:type="spellStart"/>
      <w:r w:rsidRPr="000A1836">
        <w:rPr>
          <w:b/>
          <w:sz w:val="24"/>
          <w:szCs w:val="24"/>
          <w:lang w:val="en-US"/>
        </w:rPr>
        <w:t>poskytnutí</w:t>
      </w:r>
      <w:proofErr w:type="spellEnd"/>
      <w:r w:rsidRPr="000A1836">
        <w:rPr>
          <w:b/>
          <w:sz w:val="24"/>
          <w:szCs w:val="24"/>
          <w:lang w:val="en-US"/>
        </w:rPr>
        <w:t xml:space="preserve"> </w:t>
      </w:r>
      <w:proofErr w:type="spellStart"/>
      <w:r w:rsidRPr="000A1836">
        <w:rPr>
          <w:b/>
          <w:sz w:val="24"/>
          <w:szCs w:val="24"/>
          <w:lang w:val="en-US"/>
        </w:rPr>
        <w:t>podmínek</w:t>
      </w:r>
      <w:proofErr w:type="spellEnd"/>
      <w:r w:rsidRPr="000A1836">
        <w:rPr>
          <w:b/>
          <w:sz w:val="24"/>
          <w:szCs w:val="24"/>
          <w:lang w:val="en-US"/>
        </w:rPr>
        <w:t xml:space="preserve"> pro </w:t>
      </w:r>
      <w:proofErr w:type="spellStart"/>
      <w:r w:rsidRPr="000A1836">
        <w:rPr>
          <w:b/>
          <w:sz w:val="24"/>
          <w:szCs w:val="24"/>
          <w:lang w:val="en-US"/>
        </w:rPr>
        <w:t>osobní</w:t>
      </w:r>
      <w:proofErr w:type="spellEnd"/>
      <w:r w:rsidRPr="000A1836">
        <w:rPr>
          <w:b/>
          <w:sz w:val="24"/>
          <w:szCs w:val="24"/>
          <w:lang w:val="en-US"/>
        </w:rPr>
        <w:t xml:space="preserve"> </w:t>
      </w:r>
      <w:proofErr w:type="spellStart"/>
      <w:r w:rsidRPr="000A1836">
        <w:rPr>
          <w:b/>
          <w:sz w:val="24"/>
          <w:szCs w:val="24"/>
          <w:lang w:val="en-US"/>
        </w:rPr>
        <w:t>hygienu</w:t>
      </w:r>
      <w:proofErr w:type="spellEnd"/>
      <w:r w:rsidRPr="000A1836">
        <w:rPr>
          <w:b/>
          <w:sz w:val="24"/>
          <w:szCs w:val="24"/>
          <w:lang w:val="en-US"/>
        </w:rPr>
        <w:t>:</w:t>
      </w:r>
      <w:r>
        <w:rPr>
          <w:b/>
          <w:sz w:val="24"/>
          <w:szCs w:val="24"/>
          <w:lang w:val="en-US"/>
        </w:rPr>
        <w:t xml:space="preserve"> </w:t>
      </w:r>
      <w:r w:rsidRPr="000A1836">
        <w:rPr>
          <w:sz w:val="40"/>
          <w:szCs w:val="40"/>
          <w:lang w:val="en-US"/>
        </w:rPr>
        <w:t>□</w:t>
      </w:r>
    </w:p>
    <w:p w14:paraId="332A09EE" w14:textId="77777777" w:rsidR="00EE09E3" w:rsidRPr="00E87D39" w:rsidRDefault="00EE09E3" w:rsidP="00EE09E3">
      <w:pPr>
        <w:spacing w:line="240" w:lineRule="auto"/>
        <w:rPr>
          <w:sz w:val="24"/>
          <w:szCs w:val="24"/>
          <w:lang w:val="en-US"/>
        </w:rPr>
      </w:pPr>
      <w:r w:rsidRPr="00E87D39">
        <w:rPr>
          <w:sz w:val="24"/>
          <w:szCs w:val="24"/>
          <w:lang w:val="en-US"/>
        </w:rPr>
        <w:t xml:space="preserve">1. </w:t>
      </w:r>
      <w:proofErr w:type="spellStart"/>
      <w:r w:rsidRPr="00E87D39">
        <w:rPr>
          <w:sz w:val="24"/>
          <w:szCs w:val="24"/>
          <w:lang w:val="en-US"/>
        </w:rPr>
        <w:t>pomoc</w:t>
      </w:r>
      <w:proofErr w:type="spellEnd"/>
      <w:r w:rsidRPr="00E87D39">
        <w:rPr>
          <w:sz w:val="24"/>
          <w:szCs w:val="24"/>
          <w:lang w:val="en-US"/>
        </w:rPr>
        <w:t xml:space="preserve"> </w:t>
      </w:r>
      <w:proofErr w:type="spellStart"/>
      <w:r w:rsidRPr="00E87D39">
        <w:rPr>
          <w:sz w:val="24"/>
          <w:szCs w:val="24"/>
          <w:lang w:val="en-US"/>
        </w:rPr>
        <w:t>při</w:t>
      </w:r>
      <w:proofErr w:type="spellEnd"/>
      <w:r w:rsidRPr="00E87D39">
        <w:rPr>
          <w:sz w:val="24"/>
          <w:szCs w:val="24"/>
          <w:lang w:val="en-US"/>
        </w:rPr>
        <w:t xml:space="preserve"> </w:t>
      </w:r>
      <w:proofErr w:type="spellStart"/>
      <w:r w:rsidRPr="00E87D39">
        <w:rPr>
          <w:sz w:val="24"/>
          <w:szCs w:val="24"/>
          <w:lang w:val="en-US"/>
        </w:rPr>
        <w:t>úkonech</w:t>
      </w:r>
      <w:proofErr w:type="spellEnd"/>
      <w:r w:rsidRPr="00E87D39">
        <w:rPr>
          <w:sz w:val="24"/>
          <w:szCs w:val="24"/>
          <w:lang w:val="en-US"/>
        </w:rPr>
        <w:t xml:space="preserve"> </w:t>
      </w:r>
      <w:proofErr w:type="spellStart"/>
      <w:r w:rsidRPr="00E87D39">
        <w:rPr>
          <w:sz w:val="24"/>
          <w:szCs w:val="24"/>
          <w:lang w:val="en-US"/>
        </w:rPr>
        <w:t>osobní</w:t>
      </w:r>
      <w:proofErr w:type="spellEnd"/>
      <w:r w:rsidRPr="00E87D39">
        <w:rPr>
          <w:sz w:val="24"/>
          <w:szCs w:val="24"/>
          <w:lang w:val="en-US"/>
        </w:rPr>
        <w:t xml:space="preserve"> </w:t>
      </w:r>
      <w:proofErr w:type="spellStart"/>
      <w:r w:rsidRPr="00E87D39">
        <w:rPr>
          <w:sz w:val="24"/>
          <w:szCs w:val="24"/>
          <w:lang w:val="en-US"/>
        </w:rPr>
        <w:t>hygieny</w:t>
      </w:r>
      <w:proofErr w:type="spellEnd"/>
      <w:r w:rsidRPr="00E87D39">
        <w:rPr>
          <w:sz w:val="24"/>
          <w:szCs w:val="24"/>
          <w:lang w:val="en-US"/>
        </w:rPr>
        <w:t>,</w:t>
      </w:r>
      <w:r>
        <w:rPr>
          <w:sz w:val="24"/>
          <w:szCs w:val="24"/>
          <w:lang w:val="en-US"/>
        </w:rPr>
        <w:t xml:space="preserve"> </w:t>
      </w:r>
      <w:r w:rsidRPr="000A1836">
        <w:rPr>
          <w:sz w:val="32"/>
          <w:szCs w:val="32"/>
          <w:lang w:val="en-US"/>
        </w:rPr>
        <w:t>□</w:t>
      </w:r>
    </w:p>
    <w:p w14:paraId="6ECBCD6B" w14:textId="77777777" w:rsidR="00EE09E3" w:rsidRPr="00E87D39" w:rsidRDefault="00EE09E3" w:rsidP="00EE09E3">
      <w:pPr>
        <w:spacing w:line="240" w:lineRule="auto"/>
        <w:rPr>
          <w:sz w:val="24"/>
          <w:szCs w:val="24"/>
        </w:rPr>
      </w:pPr>
      <w:r w:rsidRPr="00E87D39">
        <w:rPr>
          <w:sz w:val="24"/>
          <w:szCs w:val="24"/>
          <w:lang w:val="en-US"/>
        </w:rPr>
        <w:t xml:space="preserve">2. </w:t>
      </w:r>
      <w:proofErr w:type="spellStart"/>
      <w:r w:rsidRPr="00E87D39">
        <w:rPr>
          <w:sz w:val="24"/>
          <w:szCs w:val="24"/>
          <w:lang w:val="en-US"/>
        </w:rPr>
        <w:t>pomoc</w:t>
      </w:r>
      <w:proofErr w:type="spellEnd"/>
      <w:r w:rsidRPr="00E87D39">
        <w:rPr>
          <w:sz w:val="24"/>
          <w:szCs w:val="24"/>
          <w:lang w:val="en-US"/>
        </w:rPr>
        <w:t xml:space="preserve"> </w:t>
      </w:r>
      <w:proofErr w:type="spellStart"/>
      <w:r w:rsidRPr="00E87D39">
        <w:rPr>
          <w:sz w:val="24"/>
          <w:szCs w:val="24"/>
          <w:lang w:val="en-US"/>
        </w:rPr>
        <w:t>při</w:t>
      </w:r>
      <w:proofErr w:type="spellEnd"/>
      <w:r w:rsidRPr="00E87D39">
        <w:rPr>
          <w:sz w:val="24"/>
          <w:szCs w:val="24"/>
          <w:lang w:val="en-US"/>
        </w:rPr>
        <w:t xml:space="preserve"> </w:t>
      </w:r>
      <w:proofErr w:type="spellStart"/>
      <w:r w:rsidRPr="00E87D39">
        <w:rPr>
          <w:sz w:val="24"/>
          <w:szCs w:val="24"/>
          <w:lang w:val="en-US"/>
        </w:rPr>
        <w:t>základní</w:t>
      </w:r>
      <w:proofErr w:type="spellEnd"/>
      <w:r w:rsidRPr="00E87D39">
        <w:rPr>
          <w:sz w:val="24"/>
          <w:szCs w:val="24"/>
          <w:lang w:val="en-US"/>
        </w:rPr>
        <w:t xml:space="preserve"> </w:t>
      </w:r>
      <w:proofErr w:type="spellStart"/>
      <w:r w:rsidRPr="00E87D39">
        <w:rPr>
          <w:sz w:val="24"/>
          <w:szCs w:val="24"/>
          <w:lang w:val="en-US"/>
        </w:rPr>
        <w:t>péči</w:t>
      </w:r>
      <w:proofErr w:type="spellEnd"/>
      <w:r w:rsidRPr="00E87D39">
        <w:rPr>
          <w:sz w:val="24"/>
          <w:szCs w:val="24"/>
          <w:lang w:val="en-US"/>
        </w:rPr>
        <w:t xml:space="preserve"> o </w:t>
      </w:r>
      <w:r w:rsidRPr="00E87D39">
        <w:rPr>
          <w:sz w:val="24"/>
          <w:szCs w:val="24"/>
        </w:rPr>
        <w:t>vlasy a nehty,</w:t>
      </w:r>
      <w:r>
        <w:rPr>
          <w:sz w:val="24"/>
          <w:szCs w:val="24"/>
        </w:rPr>
        <w:t xml:space="preserve"> </w:t>
      </w:r>
      <w:r w:rsidRPr="000A1836">
        <w:rPr>
          <w:sz w:val="32"/>
          <w:szCs w:val="32"/>
          <w:lang w:val="en-US"/>
        </w:rPr>
        <w:t>□</w:t>
      </w:r>
    </w:p>
    <w:p w14:paraId="1B947989" w14:textId="77777777" w:rsidR="00EE09E3" w:rsidRPr="00E87D39" w:rsidRDefault="00EE09E3" w:rsidP="00EE09E3">
      <w:pPr>
        <w:spacing w:line="240" w:lineRule="auto"/>
        <w:rPr>
          <w:sz w:val="24"/>
          <w:szCs w:val="24"/>
        </w:rPr>
      </w:pPr>
      <w:r w:rsidRPr="00E87D39">
        <w:rPr>
          <w:sz w:val="24"/>
          <w:szCs w:val="24"/>
        </w:rPr>
        <w:t>3. pomoc při použití WC,</w:t>
      </w:r>
      <w:r>
        <w:rPr>
          <w:sz w:val="24"/>
          <w:szCs w:val="24"/>
        </w:rPr>
        <w:t xml:space="preserve"> </w:t>
      </w:r>
      <w:r w:rsidRPr="000A1836">
        <w:rPr>
          <w:sz w:val="32"/>
          <w:szCs w:val="32"/>
          <w:lang w:val="en-US"/>
        </w:rPr>
        <w:t>□</w:t>
      </w:r>
    </w:p>
    <w:p w14:paraId="2A073365" w14:textId="77777777" w:rsidR="00EE09E3" w:rsidRPr="00E87D39" w:rsidRDefault="00EE09E3" w:rsidP="00EE09E3">
      <w:pPr>
        <w:spacing w:line="240" w:lineRule="auto"/>
        <w:rPr>
          <w:sz w:val="24"/>
          <w:szCs w:val="24"/>
        </w:rPr>
      </w:pPr>
      <w:r w:rsidRPr="006E0BCA">
        <w:rPr>
          <w:b/>
          <w:sz w:val="24"/>
          <w:szCs w:val="24"/>
        </w:rPr>
        <w:t>d)</w:t>
      </w:r>
      <w:r w:rsidRPr="00E87D39">
        <w:rPr>
          <w:sz w:val="24"/>
          <w:szCs w:val="24"/>
        </w:rPr>
        <w:t xml:space="preserve"> </w:t>
      </w:r>
      <w:r w:rsidRPr="000A1836">
        <w:rPr>
          <w:b/>
          <w:sz w:val="24"/>
          <w:szCs w:val="24"/>
        </w:rPr>
        <w:t>pomoc při zvládání běžných úkonů péče o vlastní osobu:</w:t>
      </w:r>
      <w:r>
        <w:rPr>
          <w:b/>
          <w:sz w:val="24"/>
          <w:szCs w:val="24"/>
        </w:rPr>
        <w:t xml:space="preserve"> </w:t>
      </w:r>
      <w:r w:rsidRPr="000A1836">
        <w:rPr>
          <w:sz w:val="40"/>
          <w:szCs w:val="40"/>
          <w:lang w:val="en-US"/>
        </w:rPr>
        <w:t>□</w:t>
      </w:r>
    </w:p>
    <w:p w14:paraId="714B6D20" w14:textId="77777777" w:rsidR="00EE09E3" w:rsidRPr="00E87D39" w:rsidRDefault="00EE09E3" w:rsidP="00EE09E3">
      <w:pPr>
        <w:spacing w:line="240" w:lineRule="auto"/>
        <w:rPr>
          <w:sz w:val="24"/>
          <w:szCs w:val="24"/>
        </w:rPr>
      </w:pPr>
      <w:r w:rsidRPr="00E87D39">
        <w:rPr>
          <w:sz w:val="24"/>
          <w:szCs w:val="24"/>
        </w:rPr>
        <w:t>1. pomoc a podpora při podávání jídla a pití,</w:t>
      </w:r>
      <w:r>
        <w:rPr>
          <w:sz w:val="24"/>
          <w:szCs w:val="24"/>
        </w:rPr>
        <w:t xml:space="preserve"> </w:t>
      </w:r>
      <w:r w:rsidRPr="000A1836">
        <w:rPr>
          <w:sz w:val="32"/>
          <w:szCs w:val="32"/>
          <w:lang w:val="en-US"/>
        </w:rPr>
        <w:t>□</w:t>
      </w:r>
    </w:p>
    <w:p w14:paraId="75A650BE" w14:textId="77777777" w:rsidR="00EE09E3" w:rsidRPr="00E87D39" w:rsidRDefault="00EE09E3" w:rsidP="00EE09E3">
      <w:pPr>
        <w:spacing w:line="240" w:lineRule="auto"/>
        <w:rPr>
          <w:sz w:val="24"/>
          <w:szCs w:val="24"/>
        </w:rPr>
      </w:pPr>
      <w:r w:rsidRPr="00E87D39">
        <w:rPr>
          <w:sz w:val="24"/>
          <w:szCs w:val="24"/>
        </w:rPr>
        <w:t>2. pomoc při oblékání a svlékání včetně speciálních pomůcek,</w:t>
      </w:r>
      <w:r>
        <w:rPr>
          <w:sz w:val="24"/>
          <w:szCs w:val="24"/>
        </w:rPr>
        <w:t xml:space="preserve"> </w:t>
      </w:r>
      <w:r w:rsidRPr="000A1836">
        <w:rPr>
          <w:sz w:val="32"/>
          <w:szCs w:val="32"/>
          <w:lang w:val="en-US"/>
        </w:rPr>
        <w:t>□</w:t>
      </w:r>
    </w:p>
    <w:p w14:paraId="08748D6D" w14:textId="77777777" w:rsidR="00EE09E3" w:rsidRPr="00E87D39" w:rsidRDefault="00EE09E3" w:rsidP="00EE09E3">
      <w:pPr>
        <w:spacing w:line="240" w:lineRule="auto"/>
        <w:rPr>
          <w:sz w:val="24"/>
          <w:szCs w:val="24"/>
        </w:rPr>
      </w:pPr>
      <w:r w:rsidRPr="00E87D39">
        <w:rPr>
          <w:sz w:val="24"/>
          <w:szCs w:val="24"/>
        </w:rPr>
        <w:t>3. pomoc při přesunu na lůžko nebo vozík,</w:t>
      </w:r>
      <w:r>
        <w:rPr>
          <w:sz w:val="24"/>
          <w:szCs w:val="24"/>
        </w:rPr>
        <w:t xml:space="preserve"> </w:t>
      </w:r>
      <w:r w:rsidRPr="000A1836">
        <w:rPr>
          <w:sz w:val="32"/>
          <w:szCs w:val="32"/>
          <w:lang w:val="en-US"/>
        </w:rPr>
        <w:t>□</w:t>
      </w:r>
    </w:p>
    <w:p w14:paraId="7A624092" w14:textId="77777777" w:rsidR="00EE09E3" w:rsidRPr="00E87D39" w:rsidRDefault="00EE09E3" w:rsidP="00EE09E3">
      <w:pPr>
        <w:spacing w:line="240" w:lineRule="auto"/>
        <w:rPr>
          <w:sz w:val="24"/>
          <w:szCs w:val="24"/>
        </w:rPr>
      </w:pPr>
      <w:r w:rsidRPr="00E87D39">
        <w:rPr>
          <w:sz w:val="24"/>
          <w:szCs w:val="24"/>
        </w:rPr>
        <w:t>4. pomoc při vstávání z lůžka, uléhání, změna poloh,</w:t>
      </w:r>
      <w:r w:rsidRPr="006E0BCA">
        <w:rPr>
          <w:sz w:val="32"/>
          <w:szCs w:val="32"/>
          <w:lang w:val="en-US"/>
        </w:rPr>
        <w:t xml:space="preserve"> </w:t>
      </w:r>
      <w:r w:rsidRPr="000A1836">
        <w:rPr>
          <w:sz w:val="32"/>
          <w:szCs w:val="32"/>
          <w:lang w:val="en-US"/>
        </w:rPr>
        <w:t>□</w:t>
      </w:r>
    </w:p>
    <w:p w14:paraId="2654272A" w14:textId="77777777" w:rsidR="00EE09E3" w:rsidRPr="00E87D39" w:rsidRDefault="00EE09E3" w:rsidP="00EE09E3">
      <w:pPr>
        <w:spacing w:line="240" w:lineRule="auto"/>
        <w:rPr>
          <w:sz w:val="24"/>
          <w:szCs w:val="24"/>
        </w:rPr>
      </w:pPr>
      <w:r w:rsidRPr="00E87D39">
        <w:rPr>
          <w:sz w:val="24"/>
          <w:szCs w:val="24"/>
        </w:rPr>
        <w:t>5. pomoc při prostorové orientaci, samostatném pohybu ve vnitřním i vnějším prostoru,</w:t>
      </w:r>
      <w:r>
        <w:rPr>
          <w:sz w:val="24"/>
          <w:szCs w:val="24"/>
        </w:rPr>
        <w:t xml:space="preserve"> </w:t>
      </w:r>
      <w:r w:rsidRPr="000A1836">
        <w:rPr>
          <w:sz w:val="32"/>
          <w:szCs w:val="32"/>
          <w:lang w:val="en-US"/>
        </w:rPr>
        <w:t>□</w:t>
      </w:r>
    </w:p>
    <w:p w14:paraId="056F2F22" w14:textId="77777777" w:rsidR="00EE09E3" w:rsidRPr="00E87D39" w:rsidRDefault="00EE09E3" w:rsidP="00EE09E3">
      <w:pPr>
        <w:spacing w:line="240" w:lineRule="auto"/>
        <w:rPr>
          <w:sz w:val="24"/>
          <w:szCs w:val="24"/>
        </w:rPr>
      </w:pPr>
      <w:r w:rsidRPr="006E0BCA">
        <w:rPr>
          <w:b/>
          <w:sz w:val="24"/>
          <w:szCs w:val="24"/>
        </w:rPr>
        <w:t>e)</w:t>
      </w:r>
      <w:r w:rsidRPr="00E87D39">
        <w:rPr>
          <w:sz w:val="24"/>
          <w:szCs w:val="24"/>
        </w:rPr>
        <w:t xml:space="preserve"> </w:t>
      </w:r>
      <w:r w:rsidRPr="000A1836">
        <w:rPr>
          <w:b/>
          <w:sz w:val="24"/>
          <w:szCs w:val="24"/>
        </w:rPr>
        <w:t>zprostředkování kontaktu se společenským prostředím:</w:t>
      </w:r>
      <w:r w:rsidRPr="000A1836">
        <w:rPr>
          <w:sz w:val="40"/>
          <w:szCs w:val="40"/>
          <w:lang w:val="en-US"/>
        </w:rPr>
        <w:t xml:space="preserve"> □</w:t>
      </w:r>
    </w:p>
    <w:p w14:paraId="156FD9A9" w14:textId="77777777" w:rsidR="00EE09E3" w:rsidRPr="00E87D39" w:rsidRDefault="00EE09E3" w:rsidP="00EE09E3">
      <w:pPr>
        <w:spacing w:line="240" w:lineRule="auto"/>
        <w:rPr>
          <w:sz w:val="24"/>
          <w:szCs w:val="24"/>
        </w:rPr>
      </w:pPr>
      <w:r w:rsidRPr="00E87D39">
        <w:rPr>
          <w:sz w:val="24"/>
          <w:szCs w:val="24"/>
        </w:rPr>
        <w:t>1. podpora a pomoc při využívání běžně dostupných služeb a informačních zdrojů,</w:t>
      </w:r>
      <w:r>
        <w:rPr>
          <w:sz w:val="24"/>
          <w:szCs w:val="24"/>
        </w:rPr>
        <w:t xml:space="preserve"> </w:t>
      </w:r>
      <w:r w:rsidRPr="000A1836">
        <w:rPr>
          <w:sz w:val="32"/>
          <w:szCs w:val="32"/>
          <w:lang w:val="en-US"/>
        </w:rPr>
        <w:t>□</w:t>
      </w:r>
    </w:p>
    <w:p w14:paraId="7EFDE59C" w14:textId="77777777" w:rsidR="00EE09E3" w:rsidRPr="00E87D39" w:rsidRDefault="00EE09E3" w:rsidP="00EE09E3">
      <w:pPr>
        <w:spacing w:line="240" w:lineRule="auto"/>
        <w:rPr>
          <w:sz w:val="24"/>
          <w:szCs w:val="24"/>
        </w:rPr>
      </w:pPr>
      <w:r w:rsidRPr="00E87D39">
        <w:rPr>
          <w:sz w:val="24"/>
          <w:szCs w:val="24"/>
        </w:rPr>
        <w:t>2. pomoc při obnovení nebo upevnění kontaktu s rodinou a pomoc a podpora při dalších aktivitách podporujících sociální začleňování osob,</w:t>
      </w:r>
      <w:r>
        <w:rPr>
          <w:sz w:val="24"/>
          <w:szCs w:val="24"/>
        </w:rPr>
        <w:t xml:space="preserve"> </w:t>
      </w:r>
      <w:r w:rsidRPr="000A1836">
        <w:rPr>
          <w:sz w:val="32"/>
          <w:szCs w:val="32"/>
          <w:lang w:val="en-US"/>
        </w:rPr>
        <w:t>□</w:t>
      </w:r>
    </w:p>
    <w:p w14:paraId="6D5E7ADE" w14:textId="77777777" w:rsidR="00EE09E3" w:rsidRPr="00E87D39" w:rsidRDefault="00EE09E3" w:rsidP="00EE09E3">
      <w:pPr>
        <w:spacing w:line="240" w:lineRule="auto"/>
        <w:rPr>
          <w:sz w:val="24"/>
          <w:szCs w:val="24"/>
        </w:rPr>
      </w:pPr>
      <w:r w:rsidRPr="006E0BCA">
        <w:rPr>
          <w:b/>
          <w:sz w:val="24"/>
          <w:szCs w:val="24"/>
        </w:rPr>
        <w:t>f)</w:t>
      </w:r>
      <w:r w:rsidRPr="00E87D39">
        <w:rPr>
          <w:sz w:val="24"/>
          <w:szCs w:val="24"/>
        </w:rPr>
        <w:t xml:space="preserve"> </w:t>
      </w:r>
      <w:r w:rsidRPr="000A1836">
        <w:rPr>
          <w:b/>
          <w:sz w:val="24"/>
          <w:szCs w:val="24"/>
        </w:rPr>
        <w:t>sociálně terapeutické činnosti:</w:t>
      </w:r>
      <w:r>
        <w:rPr>
          <w:b/>
          <w:sz w:val="24"/>
          <w:szCs w:val="24"/>
        </w:rPr>
        <w:t xml:space="preserve"> </w:t>
      </w:r>
      <w:r w:rsidRPr="000A1836">
        <w:rPr>
          <w:sz w:val="40"/>
          <w:szCs w:val="40"/>
          <w:lang w:val="en-US"/>
        </w:rPr>
        <w:t>□</w:t>
      </w:r>
    </w:p>
    <w:p w14:paraId="5C9C97C0" w14:textId="77777777" w:rsidR="00EE09E3" w:rsidRPr="00E87D39" w:rsidRDefault="00EE09E3" w:rsidP="00EE09E3">
      <w:pPr>
        <w:spacing w:line="240" w:lineRule="auto"/>
        <w:rPr>
          <w:sz w:val="24"/>
          <w:szCs w:val="24"/>
        </w:rPr>
      </w:pPr>
      <w:r w:rsidRPr="00E87D39">
        <w:rPr>
          <w:sz w:val="24"/>
          <w:szCs w:val="24"/>
        </w:rPr>
        <w:t>socioterapeutické činnosti, jejichž poskytování vede k rozvoji nebo udržení osobních a sociálních schopností a dovedností podporujících sociální začleňování osob,</w:t>
      </w:r>
      <w:r>
        <w:rPr>
          <w:sz w:val="24"/>
          <w:szCs w:val="24"/>
        </w:rPr>
        <w:t xml:space="preserve"> </w:t>
      </w:r>
      <w:r w:rsidRPr="000A1836">
        <w:rPr>
          <w:sz w:val="32"/>
          <w:szCs w:val="32"/>
          <w:lang w:val="en-US"/>
        </w:rPr>
        <w:t>□</w:t>
      </w:r>
    </w:p>
    <w:p w14:paraId="7E767963" w14:textId="77777777" w:rsidR="00EE09E3" w:rsidRPr="00E87D39" w:rsidRDefault="00EE09E3" w:rsidP="00EE09E3">
      <w:pPr>
        <w:spacing w:line="240" w:lineRule="auto"/>
        <w:rPr>
          <w:sz w:val="24"/>
          <w:szCs w:val="24"/>
        </w:rPr>
      </w:pPr>
      <w:r w:rsidRPr="006E0BCA">
        <w:rPr>
          <w:b/>
          <w:sz w:val="24"/>
          <w:szCs w:val="24"/>
        </w:rPr>
        <w:t>g)</w:t>
      </w:r>
      <w:r w:rsidRPr="00E87D39">
        <w:rPr>
          <w:sz w:val="24"/>
          <w:szCs w:val="24"/>
        </w:rPr>
        <w:t xml:space="preserve"> </w:t>
      </w:r>
      <w:r w:rsidRPr="000A1836">
        <w:rPr>
          <w:b/>
          <w:sz w:val="24"/>
          <w:szCs w:val="24"/>
        </w:rPr>
        <w:t>aktivizační činnosti:</w:t>
      </w:r>
      <w:r w:rsidRPr="000A1836">
        <w:rPr>
          <w:sz w:val="40"/>
          <w:szCs w:val="40"/>
          <w:lang w:val="en-US"/>
        </w:rPr>
        <w:t xml:space="preserve"> □</w:t>
      </w:r>
    </w:p>
    <w:p w14:paraId="221BC699" w14:textId="77777777" w:rsidR="00EE09E3" w:rsidRPr="00E87D39" w:rsidRDefault="00EE09E3" w:rsidP="00EE09E3">
      <w:pPr>
        <w:spacing w:line="240" w:lineRule="auto"/>
        <w:rPr>
          <w:sz w:val="24"/>
          <w:szCs w:val="24"/>
        </w:rPr>
      </w:pPr>
      <w:r w:rsidRPr="00E87D39">
        <w:rPr>
          <w:sz w:val="24"/>
          <w:szCs w:val="24"/>
        </w:rPr>
        <w:t>nácvik a upevňování motorických, psychických a sociálních schopností a dovedností,</w:t>
      </w:r>
      <w:r>
        <w:rPr>
          <w:sz w:val="24"/>
          <w:szCs w:val="24"/>
        </w:rPr>
        <w:t xml:space="preserve"> </w:t>
      </w:r>
      <w:r w:rsidRPr="000A1836">
        <w:rPr>
          <w:sz w:val="32"/>
          <w:szCs w:val="32"/>
          <w:lang w:val="en-US"/>
        </w:rPr>
        <w:t>□</w:t>
      </w:r>
    </w:p>
    <w:p w14:paraId="47F9550C" w14:textId="20655D1A" w:rsidR="00270630" w:rsidRPr="00270630" w:rsidRDefault="00EE09E3" w:rsidP="00854DCB">
      <w:pPr>
        <w:spacing w:line="240" w:lineRule="auto"/>
        <w:rPr>
          <w:sz w:val="24"/>
          <w:szCs w:val="24"/>
        </w:rPr>
      </w:pPr>
      <w:r w:rsidRPr="006E0BCA">
        <w:rPr>
          <w:b/>
          <w:sz w:val="24"/>
          <w:szCs w:val="24"/>
        </w:rPr>
        <w:t>h)</w:t>
      </w:r>
      <w:r w:rsidRPr="00E87D39">
        <w:rPr>
          <w:sz w:val="24"/>
          <w:szCs w:val="24"/>
        </w:rPr>
        <w:t xml:space="preserve"> </w:t>
      </w:r>
      <w:r w:rsidRPr="006E0BCA">
        <w:rPr>
          <w:b/>
          <w:sz w:val="24"/>
          <w:szCs w:val="24"/>
        </w:rPr>
        <w:t>pomoc při uplatňování práv, oprávněných zájmů a při obstarávání osobních záležitostí: pomoc při komunikaci vedoucí k uplatňování práv a oprávněných zájmů</w:t>
      </w:r>
      <w:r w:rsidRPr="00E87D39">
        <w:rPr>
          <w:sz w:val="24"/>
          <w:szCs w:val="24"/>
        </w:rPr>
        <w:t>.</w:t>
      </w:r>
      <w:r>
        <w:rPr>
          <w:sz w:val="24"/>
          <w:szCs w:val="24"/>
        </w:rPr>
        <w:t xml:space="preserve"> </w:t>
      </w:r>
      <w:r w:rsidRPr="000A1836">
        <w:rPr>
          <w:sz w:val="32"/>
          <w:szCs w:val="32"/>
          <w:lang w:val="en-US"/>
        </w:rPr>
        <w:t>□</w:t>
      </w:r>
    </w:p>
    <w:p w14:paraId="434082DA" w14:textId="77777777" w:rsidR="00270630" w:rsidRPr="00270630" w:rsidRDefault="00270630" w:rsidP="00270630">
      <w:pPr>
        <w:pageBreakBefore/>
        <w:jc w:val="center"/>
        <w:rPr>
          <w:sz w:val="24"/>
          <w:szCs w:val="24"/>
        </w:rPr>
      </w:pPr>
      <w:r w:rsidRPr="00270630">
        <w:rPr>
          <w:b/>
          <w:sz w:val="24"/>
          <w:szCs w:val="24"/>
        </w:rPr>
        <w:lastRenderedPageBreak/>
        <w:t>Příloha č. 4. ke Smlouvě o poskytnutí sociální služby poskytované ve zdravotnickém zařízení lůžkové péče</w:t>
      </w:r>
    </w:p>
    <w:p w14:paraId="1CE8C8B4" w14:textId="77777777" w:rsidR="00270630" w:rsidRPr="00E87D39" w:rsidRDefault="00270630" w:rsidP="00270630">
      <w:pPr>
        <w:jc w:val="both"/>
        <w:rPr>
          <w:sz w:val="24"/>
          <w:szCs w:val="24"/>
        </w:rPr>
      </w:pPr>
    </w:p>
    <w:p w14:paraId="29685D43" w14:textId="77777777" w:rsidR="00270630" w:rsidRPr="00E87D39" w:rsidRDefault="00270630" w:rsidP="00270630">
      <w:pPr>
        <w:jc w:val="center"/>
        <w:rPr>
          <w:sz w:val="24"/>
          <w:szCs w:val="24"/>
        </w:rPr>
      </w:pPr>
      <w:r w:rsidRPr="00E87D39">
        <w:rPr>
          <w:b/>
          <w:sz w:val="24"/>
          <w:szCs w:val="24"/>
        </w:rPr>
        <w:t>Souhlas se zasíláním příspěvku na péči na účet</w:t>
      </w:r>
      <w:r>
        <w:rPr>
          <w:b/>
          <w:sz w:val="24"/>
          <w:szCs w:val="24"/>
        </w:rPr>
        <w:t xml:space="preserve"> Poskytovatele</w:t>
      </w:r>
    </w:p>
    <w:p w14:paraId="23CE8BD6" w14:textId="77777777" w:rsidR="00270630" w:rsidRPr="00E87D39" w:rsidRDefault="00270630" w:rsidP="00270630">
      <w:pPr>
        <w:jc w:val="both"/>
        <w:rPr>
          <w:sz w:val="24"/>
          <w:szCs w:val="24"/>
        </w:rPr>
      </w:pPr>
    </w:p>
    <w:p w14:paraId="45D768EF" w14:textId="77777777" w:rsidR="00270630" w:rsidRPr="00E87D39" w:rsidRDefault="00270630" w:rsidP="00270630">
      <w:pPr>
        <w:jc w:val="both"/>
        <w:rPr>
          <w:sz w:val="24"/>
          <w:szCs w:val="24"/>
        </w:rPr>
      </w:pPr>
      <w:r w:rsidRPr="00E87D39">
        <w:rPr>
          <w:sz w:val="24"/>
          <w:szCs w:val="24"/>
        </w:rPr>
        <w:t>Prohlašuji, že jsem majitelem účtu č. …</w:t>
      </w:r>
      <w:r>
        <w:rPr>
          <w:sz w:val="24"/>
          <w:szCs w:val="24"/>
        </w:rPr>
        <w:t>………………………………………… vedeného u ČSOB a.s.</w:t>
      </w:r>
      <w:r w:rsidRPr="00E87D39">
        <w:rPr>
          <w:sz w:val="24"/>
          <w:szCs w:val="24"/>
        </w:rPr>
        <w:t>,</w:t>
      </w:r>
      <w:r>
        <w:rPr>
          <w:sz w:val="24"/>
          <w:szCs w:val="24"/>
        </w:rPr>
        <w:t xml:space="preserve"> pobočky v Praze,</w:t>
      </w:r>
      <w:r w:rsidRPr="00E87D39">
        <w:rPr>
          <w:sz w:val="24"/>
          <w:szCs w:val="24"/>
        </w:rPr>
        <w:t xml:space="preserve"> na který je zasílán příspěvek na péči určený z důvodu dlouhodobě nepříznivého zdravotního stavu panu/paní …………………………………………, nar. ………………………………….</w:t>
      </w:r>
    </w:p>
    <w:p w14:paraId="73E16AA5" w14:textId="77777777" w:rsidR="00270630" w:rsidRPr="00E87D39" w:rsidRDefault="00270630" w:rsidP="00270630">
      <w:pPr>
        <w:jc w:val="both"/>
        <w:rPr>
          <w:sz w:val="24"/>
          <w:szCs w:val="24"/>
        </w:rPr>
      </w:pPr>
      <w:r w:rsidRPr="00E87D39">
        <w:rPr>
          <w:sz w:val="24"/>
          <w:szCs w:val="24"/>
        </w:rPr>
        <w:t>S touto skutečností souhlasím a současně potvrzuji, že jej oprávněná osoba může využívat k úhradě na zajišťovanou pomoc. Prohlašuji, že jsem si vědom/vědoma že v případě zániku nároku na tuto dávku je nezbytně neoprávněné vyplacení dávky vrátit na účet příslušného Úřadu práce.</w:t>
      </w:r>
    </w:p>
    <w:p w14:paraId="29C52345" w14:textId="77777777" w:rsidR="00270630" w:rsidRPr="00E87D39" w:rsidRDefault="00270630" w:rsidP="00270630">
      <w:pPr>
        <w:jc w:val="both"/>
        <w:rPr>
          <w:sz w:val="24"/>
          <w:szCs w:val="24"/>
        </w:rPr>
      </w:pPr>
    </w:p>
    <w:p w14:paraId="0AE6D421" w14:textId="77777777" w:rsidR="00270630" w:rsidRPr="00E87D39" w:rsidRDefault="00270630" w:rsidP="00270630">
      <w:pPr>
        <w:jc w:val="both"/>
        <w:rPr>
          <w:sz w:val="24"/>
          <w:szCs w:val="24"/>
        </w:rPr>
      </w:pPr>
      <w:r w:rsidRPr="00E87D39">
        <w:rPr>
          <w:b/>
          <w:sz w:val="24"/>
          <w:szCs w:val="24"/>
        </w:rPr>
        <w:t>Fyzická osoba</w:t>
      </w:r>
    </w:p>
    <w:p w14:paraId="5464A318" w14:textId="77777777" w:rsidR="00270630" w:rsidRPr="00E87D39" w:rsidRDefault="00270630" w:rsidP="00270630">
      <w:pPr>
        <w:jc w:val="both"/>
        <w:rPr>
          <w:sz w:val="24"/>
          <w:szCs w:val="24"/>
        </w:rPr>
      </w:pPr>
      <w:r w:rsidRPr="00E87D39">
        <w:rPr>
          <w:sz w:val="24"/>
          <w:szCs w:val="24"/>
        </w:rPr>
        <w:t>Jméno a příjmení majitele účtu ………………………………………………………………, nar. …………………….., tel.: ……………………….., e-mail: ……………………………...,</w:t>
      </w:r>
    </w:p>
    <w:p w14:paraId="33D1B6E5" w14:textId="77777777" w:rsidR="00270630" w:rsidRPr="00E87D39" w:rsidRDefault="00270630" w:rsidP="00270630">
      <w:pPr>
        <w:jc w:val="both"/>
        <w:rPr>
          <w:b/>
          <w:sz w:val="24"/>
          <w:szCs w:val="24"/>
        </w:rPr>
      </w:pPr>
      <w:r w:rsidRPr="00E87D39">
        <w:rPr>
          <w:sz w:val="24"/>
          <w:szCs w:val="24"/>
        </w:rPr>
        <w:t>trvalé bydliště: …………………………………………………………………………………., adresa pro doručování: ………………………………………………………………………….</w:t>
      </w:r>
    </w:p>
    <w:p w14:paraId="0F624D9B" w14:textId="77777777" w:rsidR="00270630" w:rsidRPr="00E87D39" w:rsidRDefault="00270630" w:rsidP="00270630">
      <w:pPr>
        <w:rPr>
          <w:sz w:val="24"/>
          <w:szCs w:val="24"/>
        </w:rPr>
      </w:pPr>
    </w:p>
    <w:p w14:paraId="4947E1B0" w14:textId="77777777" w:rsidR="00270630" w:rsidRPr="00E87D39" w:rsidRDefault="00270630" w:rsidP="00270630">
      <w:pPr>
        <w:jc w:val="right"/>
        <w:rPr>
          <w:sz w:val="24"/>
          <w:szCs w:val="24"/>
        </w:rPr>
      </w:pPr>
      <w:r w:rsidRPr="00E87D39">
        <w:rPr>
          <w:sz w:val="24"/>
          <w:szCs w:val="24"/>
        </w:rPr>
        <w:t>……………………………………..</w:t>
      </w:r>
    </w:p>
    <w:p w14:paraId="65AA077C" w14:textId="77777777" w:rsidR="00270630" w:rsidRPr="00E87D39" w:rsidRDefault="00270630" w:rsidP="00270630">
      <w:pPr>
        <w:jc w:val="right"/>
        <w:rPr>
          <w:b/>
          <w:sz w:val="24"/>
          <w:szCs w:val="24"/>
        </w:rPr>
      </w:pPr>
      <w:r>
        <w:rPr>
          <w:sz w:val="24"/>
          <w:szCs w:val="24"/>
        </w:rPr>
        <w:t>p</w:t>
      </w:r>
      <w:r w:rsidRPr="00E87D39">
        <w:rPr>
          <w:sz w:val="24"/>
          <w:szCs w:val="24"/>
        </w:rPr>
        <w:t>odpis majitele účtu</w:t>
      </w:r>
    </w:p>
    <w:p w14:paraId="46EE0520" w14:textId="77777777" w:rsidR="00270630" w:rsidRPr="00E87D39" w:rsidRDefault="00270630" w:rsidP="00270630">
      <w:pPr>
        <w:jc w:val="both"/>
        <w:rPr>
          <w:sz w:val="24"/>
          <w:szCs w:val="24"/>
        </w:rPr>
      </w:pPr>
      <w:r w:rsidRPr="00E87D39">
        <w:rPr>
          <w:b/>
          <w:sz w:val="24"/>
          <w:szCs w:val="24"/>
        </w:rPr>
        <w:t>Právnická osoba</w:t>
      </w:r>
    </w:p>
    <w:p w14:paraId="344777BD" w14:textId="77777777" w:rsidR="00270630" w:rsidRPr="00E87D39" w:rsidRDefault="00270630" w:rsidP="00270630">
      <w:pPr>
        <w:rPr>
          <w:sz w:val="24"/>
          <w:szCs w:val="24"/>
        </w:rPr>
      </w:pPr>
      <w:r>
        <w:rPr>
          <w:sz w:val="24"/>
          <w:szCs w:val="24"/>
        </w:rPr>
        <w:t>Název a adresa zařízení/ P</w:t>
      </w:r>
      <w:r w:rsidRPr="00E87D39">
        <w:rPr>
          <w:sz w:val="24"/>
          <w:szCs w:val="24"/>
        </w:rPr>
        <w:t>oskytovatele: …………………………………………………………………………………………………..………………………………………………………………………………………………......</w:t>
      </w:r>
    </w:p>
    <w:p w14:paraId="34C962B4" w14:textId="0BCBAE29" w:rsidR="00270630" w:rsidRPr="00E87D39" w:rsidRDefault="00270630" w:rsidP="00270630">
      <w:pPr>
        <w:jc w:val="both"/>
        <w:rPr>
          <w:sz w:val="24"/>
          <w:szCs w:val="24"/>
        </w:rPr>
      </w:pPr>
      <w:r w:rsidRPr="00E87D39">
        <w:rPr>
          <w:sz w:val="24"/>
          <w:szCs w:val="24"/>
        </w:rPr>
        <w:t>IČ:</w:t>
      </w:r>
      <w:r>
        <w:rPr>
          <w:sz w:val="24"/>
          <w:szCs w:val="24"/>
        </w:rPr>
        <w:t xml:space="preserve"> 25257005</w:t>
      </w:r>
      <w:r w:rsidRPr="00E87D39">
        <w:rPr>
          <w:sz w:val="24"/>
          <w:szCs w:val="24"/>
        </w:rPr>
        <w:t xml:space="preserve">, tel.: </w:t>
      </w:r>
      <w:r w:rsidR="005F10DB">
        <w:rPr>
          <w:sz w:val="24"/>
          <w:szCs w:val="24"/>
        </w:rPr>
        <w:t>724 666 305</w:t>
      </w:r>
      <w:r w:rsidRPr="00E87D39">
        <w:rPr>
          <w:sz w:val="24"/>
          <w:szCs w:val="24"/>
        </w:rPr>
        <w:t xml:space="preserve">, e-mail: </w:t>
      </w:r>
      <w:r w:rsidR="00FF5143">
        <w:rPr>
          <w:sz w:val="24"/>
          <w:szCs w:val="24"/>
        </w:rPr>
        <w:t>info</w:t>
      </w:r>
      <w:r>
        <w:rPr>
          <w:sz w:val="24"/>
          <w:szCs w:val="24"/>
        </w:rPr>
        <w:t>@vysocinskenemocnice.cz</w:t>
      </w:r>
    </w:p>
    <w:p w14:paraId="2CDC7373" w14:textId="77777777" w:rsidR="00270630" w:rsidRPr="00E87D39" w:rsidRDefault="00270630" w:rsidP="00270630">
      <w:pPr>
        <w:jc w:val="both"/>
        <w:rPr>
          <w:sz w:val="24"/>
          <w:szCs w:val="24"/>
        </w:rPr>
      </w:pPr>
      <w:proofErr w:type="spellStart"/>
      <w:r w:rsidRPr="00E87D39">
        <w:rPr>
          <w:sz w:val="24"/>
          <w:szCs w:val="24"/>
        </w:rPr>
        <w:t>č.ú</w:t>
      </w:r>
      <w:proofErr w:type="spellEnd"/>
      <w:r w:rsidRPr="00E87D39">
        <w:rPr>
          <w:sz w:val="24"/>
          <w:szCs w:val="24"/>
        </w:rPr>
        <w:t xml:space="preserve">.: </w:t>
      </w:r>
      <w:r w:rsidRPr="00E87D39">
        <w:rPr>
          <w:b/>
          <w:sz w:val="24"/>
          <w:szCs w:val="24"/>
        </w:rPr>
        <w:t>235541450/0300</w:t>
      </w:r>
      <w:r w:rsidRPr="00E87D39">
        <w:rPr>
          <w:sz w:val="24"/>
          <w:szCs w:val="24"/>
        </w:rPr>
        <w:t xml:space="preserve"> vedený u </w:t>
      </w:r>
      <w:r>
        <w:rPr>
          <w:sz w:val="24"/>
          <w:szCs w:val="24"/>
        </w:rPr>
        <w:t>ČSOB a.s., pobočky v Praze</w:t>
      </w:r>
      <w:r w:rsidRPr="00E87D39">
        <w:rPr>
          <w:sz w:val="24"/>
          <w:szCs w:val="24"/>
        </w:rPr>
        <w:t>.</w:t>
      </w:r>
    </w:p>
    <w:p w14:paraId="2045D760" w14:textId="77777777" w:rsidR="00270630" w:rsidRPr="00E87D39" w:rsidRDefault="00270630" w:rsidP="00270630">
      <w:pPr>
        <w:jc w:val="both"/>
        <w:rPr>
          <w:sz w:val="24"/>
          <w:szCs w:val="24"/>
        </w:rPr>
      </w:pPr>
      <w:r w:rsidRPr="00E87D39">
        <w:rPr>
          <w:sz w:val="24"/>
          <w:szCs w:val="24"/>
        </w:rPr>
        <w:t>Adresa pro doručování: …………………………………………………………………………</w:t>
      </w:r>
    </w:p>
    <w:p w14:paraId="32643420" w14:textId="77777777" w:rsidR="00270630" w:rsidRPr="00E87D39" w:rsidRDefault="00270630" w:rsidP="00270630">
      <w:pPr>
        <w:jc w:val="both"/>
        <w:rPr>
          <w:sz w:val="24"/>
          <w:szCs w:val="24"/>
        </w:rPr>
      </w:pPr>
    </w:p>
    <w:p w14:paraId="49307695" w14:textId="77777777" w:rsidR="00270630" w:rsidRPr="00E87D39" w:rsidRDefault="00270630" w:rsidP="00270630">
      <w:pPr>
        <w:jc w:val="both"/>
        <w:rPr>
          <w:sz w:val="24"/>
          <w:szCs w:val="24"/>
        </w:rPr>
      </w:pPr>
      <w:r w:rsidRPr="00E87D39">
        <w:rPr>
          <w:sz w:val="24"/>
          <w:szCs w:val="24"/>
        </w:rPr>
        <w:t>V souladu s ustanovením zákona č. 101/2000 Sb., o ochraně osobních údajů, ve znění pozdějších předpisů svým podpisem uděluji souhlas k uchování osobních údajů ve spisové dokumentaci a to včetně jejich archivace a skartace.</w:t>
      </w:r>
    </w:p>
    <w:p w14:paraId="63420C7E" w14:textId="77777777" w:rsidR="00270630" w:rsidRPr="00E87D39" w:rsidRDefault="00270630" w:rsidP="00270630">
      <w:pPr>
        <w:rPr>
          <w:sz w:val="24"/>
          <w:szCs w:val="24"/>
        </w:rPr>
      </w:pPr>
    </w:p>
    <w:p w14:paraId="77E619DB" w14:textId="77777777" w:rsidR="00270630" w:rsidRPr="00E87D39" w:rsidRDefault="00270630" w:rsidP="00270630">
      <w:pPr>
        <w:jc w:val="right"/>
        <w:rPr>
          <w:sz w:val="24"/>
          <w:szCs w:val="24"/>
        </w:rPr>
      </w:pPr>
      <w:r w:rsidRPr="00E87D39">
        <w:rPr>
          <w:sz w:val="24"/>
          <w:szCs w:val="24"/>
        </w:rPr>
        <w:t>…………………………………………….………………</w:t>
      </w:r>
    </w:p>
    <w:p w14:paraId="517AEFD4" w14:textId="77777777" w:rsidR="00270630" w:rsidRPr="00E87D39" w:rsidRDefault="00270630" w:rsidP="00270630">
      <w:pPr>
        <w:jc w:val="right"/>
        <w:rPr>
          <w:sz w:val="24"/>
          <w:szCs w:val="24"/>
        </w:rPr>
      </w:pPr>
      <w:r>
        <w:rPr>
          <w:sz w:val="24"/>
          <w:szCs w:val="24"/>
        </w:rPr>
        <w:t>p</w:t>
      </w:r>
      <w:r w:rsidRPr="00E87D39">
        <w:rPr>
          <w:sz w:val="24"/>
          <w:szCs w:val="24"/>
        </w:rPr>
        <w:t xml:space="preserve">odpis oprávněné osoby k zastupování organizace </w:t>
      </w:r>
    </w:p>
    <w:p w14:paraId="744F68DC" w14:textId="77777777" w:rsidR="00270630" w:rsidRPr="00E87D39" w:rsidRDefault="00270630" w:rsidP="00270630">
      <w:pPr>
        <w:jc w:val="both"/>
        <w:rPr>
          <w:sz w:val="24"/>
          <w:szCs w:val="24"/>
        </w:rPr>
      </w:pPr>
    </w:p>
    <w:p w14:paraId="2576BFC0" w14:textId="77777777" w:rsidR="00270630" w:rsidRPr="00E87D39" w:rsidRDefault="00270630" w:rsidP="00270630">
      <w:pPr>
        <w:jc w:val="both"/>
        <w:rPr>
          <w:sz w:val="24"/>
          <w:szCs w:val="24"/>
        </w:rPr>
      </w:pPr>
    </w:p>
    <w:p w14:paraId="57A6FE18" w14:textId="77777777" w:rsidR="00270630" w:rsidRPr="002A51C7" w:rsidRDefault="00270630" w:rsidP="00270630">
      <w:pPr>
        <w:jc w:val="both"/>
        <w:rPr>
          <w:sz w:val="24"/>
          <w:szCs w:val="24"/>
        </w:rPr>
      </w:pPr>
      <w:r w:rsidRPr="00E87D39">
        <w:rPr>
          <w:sz w:val="24"/>
          <w:szCs w:val="24"/>
        </w:rPr>
        <w:t xml:space="preserve">Souhlasím s výplatou </w:t>
      </w:r>
      <w:proofErr w:type="spellStart"/>
      <w:r w:rsidRPr="00E87D39">
        <w:rPr>
          <w:sz w:val="24"/>
          <w:szCs w:val="24"/>
        </w:rPr>
        <w:t>PnP</w:t>
      </w:r>
      <w:proofErr w:type="spellEnd"/>
      <w:r>
        <w:rPr>
          <w:sz w:val="24"/>
          <w:szCs w:val="24"/>
        </w:rPr>
        <w:t xml:space="preserve"> na účet P</w:t>
      </w:r>
      <w:r w:rsidRPr="00E87D39">
        <w:rPr>
          <w:sz w:val="24"/>
          <w:szCs w:val="24"/>
        </w:rPr>
        <w:t>oskytovatele</w:t>
      </w:r>
      <w:r>
        <w:rPr>
          <w:sz w:val="24"/>
          <w:szCs w:val="24"/>
        </w:rPr>
        <w:t xml:space="preserve"> </w:t>
      </w:r>
      <w:r w:rsidRPr="002A51C7">
        <w:rPr>
          <w:sz w:val="24"/>
          <w:szCs w:val="24"/>
        </w:rPr>
        <w:t>235541450/0300</w:t>
      </w:r>
      <w:r>
        <w:rPr>
          <w:sz w:val="24"/>
          <w:szCs w:val="24"/>
        </w:rPr>
        <w:t xml:space="preserve">, </w:t>
      </w:r>
      <w:r w:rsidRPr="00E87D39">
        <w:rPr>
          <w:sz w:val="24"/>
          <w:szCs w:val="24"/>
        </w:rPr>
        <w:t>VS …......</w:t>
      </w:r>
      <w:r>
        <w:rPr>
          <w:sz w:val="24"/>
          <w:szCs w:val="24"/>
        </w:rPr>
        <w:t>...........................</w:t>
      </w:r>
    </w:p>
    <w:p w14:paraId="3C6EB44A" w14:textId="77777777" w:rsidR="00270630" w:rsidRPr="00E87D39" w:rsidRDefault="00270630" w:rsidP="00270630">
      <w:pPr>
        <w:jc w:val="right"/>
        <w:rPr>
          <w:b/>
          <w:sz w:val="24"/>
          <w:szCs w:val="24"/>
        </w:rPr>
      </w:pPr>
    </w:p>
    <w:p w14:paraId="7E073EFD" w14:textId="77777777" w:rsidR="00270630" w:rsidRPr="00E87D39" w:rsidRDefault="00270630" w:rsidP="00270630">
      <w:pPr>
        <w:jc w:val="right"/>
        <w:rPr>
          <w:sz w:val="24"/>
          <w:szCs w:val="24"/>
        </w:rPr>
      </w:pPr>
      <w:r w:rsidRPr="00E87D39">
        <w:rPr>
          <w:sz w:val="24"/>
          <w:szCs w:val="24"/>
        </w:rPr>
        <w:t>…………………………………….</w:t>
      </w:r>
    </w:p>
    <w:p w14:paraId="77087461" w14:textId="77777777" w:rsidR="00270630" w:rsidRPr="00E87D39" w:rsidRDefault="00270630" w:rsidP="00270630">
      <w:pPr>
        <w:jc w:val="center"/>
        <w:rPr>
          <w:b/>
          <w:sz w:val="24"/>
          <w:szCs w:val="24"/>
        </w:rPr>
      </w:pPr>
      <w:r w:rsidRPr="00E87D39">
        <w:rPr>
          <w:sz w:val="24"/>
          <w:szCs w:val="24"/>
        </w:rPr>
        <w:t xml:space="preserve">                                                                    </w:t>
      </w:r>
      <w:r>
        <w:rPr>
          <w:sz w:val="24"/>
          <w:szCs w:val="24"/>
        </w:rPr>
        <w:t xml:space="preserve">                               p</w:t>
      </w:r>
      <w:r w:rsidRPr="00E87D39">
        <w:rPr>
          <w:sz w:val="24"/>
          <w:szCs w:val="24"/>
        </w:rPr>
        <w:t>odpis</w:t>
      </w:r>
      <w:r>
        <w:rPr>
          <w:sz w:val="24"/>
          <w:szCs w:val="24"/>
        </w:rPr>
        <w:t xml:space="preserve"> Uživatele</w:t>
      </w:r>
    </w:p>
    <w:p w14:paraId="1A65B2D7" w14:textId="77777777" w:rsidR="00270630" w:rsidRPr="00E87D39" w:rsidRDefault="00270630" w:rsidP="00270630">
      <w:pPr>
        <w:pStyle w:val="Normlnweb"/>
        <w:pageBreakBefore/>
        <w:spacing w:before="0" w:after="0"/>
        <w:jc w:val="center"/>
        <w:rPr>
          <w:b/>
          <w:bCs/>
        </w:rPr>
      </w:pPr>
      <w:r w:rsidRPr="00E87D39">
        <w:rPr>
          <w:b/>
          <w:bCs/>
        </w:rPr>
        <w:lastRenderedPageBreak/>
        <w:t>Příloha č. 5. Domácí řád</w:t>
      </w:r>
      <w:r w:rsidRPr="00E87D39">
        <w:t xml:space="preserve"> </w:t>
      </w:r>
      <w:r w:rsidRPr="00E87D39">
        <w:rPr>
          <w:b/>
          <w:bCs/>
        </w:rPr>
        <w:t>ke Smlouvě o poskytnutí sociální služby</w:t>
      </w:r>
      <w:r>
        <w:rPr>
          <w:b/>
          <w:bCs/>
        </w:rPr>
        <w:t xml:space="preserve"> poskytované</w:t>
      </w:r>
      <w:r w:rsidRPr="00E87D39">
        <w:rPr>
          <w:b/>
          <w:bCs/>
        </w:rPr>
        <w:t xml:space="preserve"> ve zdravotnickém zařízení lůžkové péče</w:t>
      </w:r>
    </w:p>
    <w:p w14:paraId="4A8A907C" w14:textId="77777777" w:rsidR="00270630" w:rsidRPr="00E87D39" w:rsidRDefault="00270630" w:rsidP="00270630">
      <w:pPr>
        <w:jc w:val="center"/>
        <w:rPr>
          <w:b/>
          <w:bCs/>
          <w:sz w:val="24"/>
          <w:szCs w:val="24"/>
        </w:rPr>
      </w:pPr>
    </w:p>
    <w:p w14:paraId="40D5CF98" w14:textId="77777777" w:rsidR="00270630" w:rsidRPr="00E87D39" w:rsidRDefault="00270630" w:rsidP="00270630">
      <w:pPr>
        <w:jc w:val="center"/>
        <w:rPr>
          <w:b/>
          <w:bCs/>
          <w:sz w:val="24"/>
          <w:szCs w:val="24"/>
        </w:rPr>
      </w:pPr>
    </w:p>
    <w:p w14:paraId="6589DF4C" w14:textId="77777777" w:rsidR="00270630" w:rsidRPr="00E87D39" w:rsidRDefault="00270630" w:rsidP="00270630">
      <w:pPr>
        <w:jc w:val="center"/>
        <w:rPr>
          <w:b/>
          <w:bCs/>
          <w:sz w:val="24"/>
          <w:szCs w:val="24"/>
        </w:rPr>
      </w:pPr>
    </w:p>
    <w:p w14:paraId="754841B8" w14:textId="77777777" w:rsidR="00270630" w:rsidRPr="00E87D39" w:rsidRDefault="00270630" w:rsidP="00270630">
      <w:pPr>
        <w:jc w:val="center"/>
        <w:rPr>
          <w:b/>
          <w:bCs/>
          <w:sz w:val="24"/>
          <w:szCs w:val="24"/>
        </w:rPr>
      </w:pPr>
    </w:p>
    <w:p w14:paraId="700E2B3F" w14:textId="77777777" w:rsidR="00270630" w:rsidRPr="005E436A" w:rsidRDefault="00270630" w:rsidP="00270630">
      <w:pPr>
        <w:jc w:val="center"/>
        <w:rPr>
          <w:b/>
          <w:bCs/>
          <w:sz w:val="52"/>
          <w:szCs w:val="52"/>
        </w:rPr>
      </w:pPr>
      <w:r w:rsidRPr="005E436A">
        <w:rPr>
          <w:b/>
          <w:bCs/>
          <w:sz w:val="52"/>
          <w:szCs w:val="52"/>
        </w:rPr>
        <w:t>DOMÁCÍ ŘÁD</w:t>
      </w:r>
    </w:p>
    <w:p w14:paraId="6A9E1661" w14:textId="77777777" w:rsidR="00270630" w:rsidRDefault="00270630" w:rsidP="00270630">
      <w:pPr>
        <w:jc w:val="center"/>
        <w:rPr>
          <w:b/>
          <w:bCs/>
          <w:sz w:val="24"/>
          <w:szCs w:val="24"/>
        </w:rPr>
      </w:pPr>
    </w:p>
    <w:p w14:paraId="4DCD893D" w14:textId="77777777" w:rsidR="00270630" w:rsidRPr="00E87D39" w:rsidRDefault="00270630" w:rsidP="00270630">
      <w:pPr>
        <w:jc w:val="center"/>
        <w:rPr>
          <w:sz w:val="24"/>
          <w:szCs w:val="24"/>
        </w:rPr>
      </w:pPr>
      <w:r>
        <w:rPr>
          <w:b/>
          <w:bCs/>
          <w:sz w:val="24"/>
          <w:szCs w:val="24"/>
        </w:rPr>
        <w:t>ke Smlouvě o poskytnutí o s</w:t>
      </w:r>
      <w:r w:rsidRPr="00E87D39">
        <w:rPr>
          <w:b/>
          <w:bCs/>
          <w:sz w:val="24"/>
          <w:szCs w:val="24"/>
        </w:rPr>
        <w:t>ociální služby poskytované ve zdravotnickém zařízení lůžkové péče</w:t>
      </w:r>
    </w:p>
    <w:p w14:paraId="6116C89E" w14:textId="77777777" w:rsidR="00270630" w:rsidRPr="00E87D39" w:rsidRDefault="00270630" w:rsidP="00270630">
      <w:pPr>
        <w:rPr>
          <w:sz w:val="24"/>
          <w:szCs w:val="24"/>
        </w:rPr>
      </w:pPr>
    </w:p>
    <w:p w14:paraId="421B3EF9" w14:textId="77777777" w:rsidR="00270630" w:rsidRPr="00E87D39" w:rsidRDefault="00270630" w:rsidP="00270630">
      <w:pPr>
        <w:rPr>
          <w:sz w:val="24"/>
          <w:szCs w:val="24"/>
        </w:rPr>
      </w:pPr>
    </w:p>
    <w:p w14:paraId="2A4BADAD" w14:textId="77777777" w:rsidR="00270630" w:rsidRPr="00E87D39" w:rsidRDefault="00270630" w:rsidP="00270630">
      <w:pPr>
        <w:rPr>
          <w:sz w:val="24"/>
          <w:szCs w:val="24"/>
        </w:rPr>
      </w:pPr>
    </w:p>
    <w:p w14:paraId="345289CF" w14:textId="77777777" w:rsidR="00270630" w:rsidRPr="00E87D39" w:rsidRDefault="00270630" w:rsidP="00270630">
      <w:pPr>
        <w:rPr>
          <w:sz w:val="24"/>
          <w:szCs w:val="24"/>
        </w:rPr>
      </w:pPr>
    </w:p>
    <w:p w14:paraId="5D7D9A5F" w14:textId="77777777" w:rsidR="00270630" w:rsidRPr="00E87D39" w:rsidRDefault="00270630" w:rsidP="00270630">
      <w:pPr>
        <w:rPr>
          <w:sz w:val="24"/>
          <w:szCs w:val="24"/>
        </w:rPr>
      </w:pPr>
    </w:p>
    <w:p w14:paraId="369815FD" w14:textId="77777777" w:rsidR="00270630" w:rsidRPr="00E87D39" w:rsidRDefault="00270630" w:rsidP="00270630">
      <w:pPr>
        <w:rPr>
          <w:sz w:val="24"/>
          <w:szCs w:val="24"/>
        </w:rPr>
      </w:pPr>
    </w:p>
    <w:p w14:paraId="03905ED5" w14:textId="77777777" w:rsidR="00270630" w:rsidRPr="00E87D39" w:rsidRDefault="00270630" w:rsidP="00270630">
      <w:pPr>
        <w:rPr>
          <w:sz w:val="24"/>
          <w:szCs w:val="24"/>
        </w:rPr>
      </w:pPr>
    </w:p>
    <w:p w14:paraId="5492D5A3" w14:textId="77777777" w:rsidR="00270630" w:rsidRPr="00E87D39" w:rsidRDefault="00270630" w:rsidP="00270630">
      <w:pPr>
        <w:rPr>
          <w:sz w:val="24"/>
          <w:szCs w:val="24"/>
        </w:rPr>
      </w:pPr>
    </w:p>
    <w:p w14:paraId="201ABA44" w14:textId="77777777" w:rsidR="00270630" w:rsidRPr="00E87D39" w:rsidRDefault="00270630" w:rsidP="00270630">
      <w:pPr>
        <w:rPr>
          <w:sz w:val="24"/>
          <w:szCs w:val="24"/>
        </w:rPr>
      </w:pPr>
    </w:p>
    <w:p w14:paraId="3C687355" w14:textId="77777777" w:rsidR="00270630" w:rsidRPr="00E87D39" w:rsidRDefault="00270630" w:rsidP="00270630">
      <w:pPr>
        <w:rPr>
          <w:sz w:val="24"/>
          <w:szCs w:val="24"/>
        </w:rPr>
      </w:pPr>
    </w:p>
    <w:p w14:paraId="0E1D594D" w14:textId="77777777" w:rsidR="00270630" w:rsidRPr="00E87D39" w:rsidRDefault="00270630" w:rsidP="00270630">
      <w:pPr>
        <w:rPr>
          <w:sz w:val="24"/>
          <w:szCs w:val="24"/>
        </w:rPr>
      </w:pPr>
    </w:p>
    <w:p w14:paraId="16F79526" w14:textId="77777777" w:rsidR="00270630" w:rsidRPr="00E87D39" w:rsidRDefault="00270630" w:rsidP="00270630">
      <w:pPr>
        <w:rPr>
          <w:sz w:val="24"/>
          <w:szCs w:val="24"/>
        </w:rPr>
      </w:pPr>
    </w:p>
    <w:p w14:paraId="332192CB" w14:textId="77777777" w:rsidR="00270630" w:rsidRPr="00E87D39" w:rsidRDefault="00270630" w:rsidP="00270630">
      <w:pPr>
        <w:rPr>
          <w:sz w:val="24"/>
          <w:szCs w:val="24"/>
        </w:rPr>
      </w:pPr>
    </w:p>
    <w:p w14:paraId="2A09543B" w14:textId="77777777" w:rsidR="00270630" w:rsidRPr="00E87D39" w:rsidRDefault="00270630" w:rsidP="00270630">
      <w:pPr>
        <w:rPr>
          <w:sz w:val="24"/>
          <w:szCs w:val="24"/>
        </w:rPr>
      </w:pPr>
    </w:p>
    <w:p w14:paraId="42F13725" w14:textId="77777777" w:rsidR="00270630" w:rsidRPr="00E87D39" w:rsidRDefault="00270630" w:rsidP="00270630">
      <w:pPr>
        <w:rPr>
          <w:sz w:val="24"/>
          <w:szCs w:val="24"/>
        </w:rPr>
      </w:pPr>
    </w:p>
    <w:p w14:paraId="3ADD6CDE" w14:textId="77777777" w:rsidR="00270630" w:rsidRPr="00E87D39" w:rsidRDefault="00270630" w:rsidP="00270630">
      <w:pPr>
        <w:rPr>
          <w:sz w:val="24"/>
          <w:szCs w:val="24"/>
        </w:rPr>
      </w:pPr>
    </w:p>
    <w:p w14:paraId="5BA6661A" w14:textId="77777777" w:rsidR="00270630" w:rsidRPr="00E87D39" w:rsidRDefault="00270630" w:rsidP="00270630">
      <w:pPr>
        <w:rPr>
          <w:sz w:val="24"/>
          <w:szCs w:val="24"/>
        </w:rPr>
      </w:pPr>
    </w:p>
    <w:p w14:paraId="19A7CB0A" w14:textId="77777777" w:rsidR="00270630" w:rsidRPr="00E87D39" w:rsidRDefault="00270630" w:rsidP="00270630">
      <w:pPr>
        <w:rPr>
          <w:sz w:val="24"/>
          <w:szCs w:val="24"/>
        </w:rPr>
      </w:pPr>
    </w:p>
    <w:p w14:paraId="5524FF12" w14:textId="77777777" w:rsidR="00270630" w:rsidRPr="00E87D39" w:rsidRDefault="00270630" w:rsidP="00270630">
      <w:pPr>
        <w:rPr>
          <w:sz w:val="24"/>
          <w:szCs w:val="24"/>
        </w:rPr>
      </w:pPr>
    </w:p>
    <w:p w14:paraId="075A3779" w14:textId="77777777" w:rsidR="00270630" w:rsidRPr="00E87D39" w:rsidRDefault="00270630" w:rsidP="00270630">
      <w:pPr>
        <w:rPr>
          <w:sz w:val="24"/>
          <w:szCs w:val="24"/>
        </w:rPr>
      </w:pPr>
    </w:p>
    <w:p w14:paraId="2B0EDFF2" w14:textId="77777777" w:rsidR="00270630" w:rsidRDefault="00270630" w:rsidP="00270630">
      <w:pPr>
        <w:spacing w:line="360" w:lineRule="auto"/>
        <w:rPr>
          <w:sz w:val="24"/>
          <w:szCs w:val="24"/>
        </w:rPr>
      </w:pPr>
    </w:p>
    <w:p w14:paraId="74B20939" w14:textId="77777777" w:rsidR="00270630" w:rsidRDefault="00270630" w:rsidP="00270630">
      <w:pPr>
        <w:spacing w:line="360" w:lineRule="auto"/>
        <w:rPr>
          <w:sz w:val="24"/>
          <w:szCs w:val="24"/>
        </w:rPr>
      </w:pPr>
    </w:p>
    <w:p w14:paraId="6D18C664" w14:textId="77777777" w:rsidR="00270630" w:rsidRDefault="00270630" w:rsidP="00270630">
      <w:pPr>
        <w:spacing w:line="360" w:lineRule="auto"/>
        <w:rPr>
          <w:sz w:val="24"/>
          <w:szCs w:val="24"/>
        </w:rPr>
      </w:pPr>
    </w:p>
    <w:p w14:paraId="6A7FDFBD" w14:textId="77777777" w:rsidR="00270630" w:rsidRDefault="00270630" w:rsidP="00270630">
      <w:pPr>
        <w:spacing w:line="360" w:lineRule="auto"/>
        <w:rPr>
          <w:sz w:val="24"/>
          <w:szCs w:val="24"/>
        </w:rPr>
      </w:pPr>
    </w:p>
    <w:p w14:paraId="46B747C7" w14:textId="77777777" w:rsidR="00270630" w:rsidRDefault="00270630" w:rsidP="00270630">
      <w:pPr>
        <w:spacing w:line="360" w:lineRule="auto"/>
        <w:rPr>
          <w:sz w:val="24"/>
          <w:szCs w:val="24"/>
        </w:rPr>
      </w:pPr>
    </w:p>
    <w:p w14:paraId="00496946" w14:textId="77777777" w:rsidR="00270630" w:rsidRDefault="00270630" w:rsidP="00270630">
      <w:pPr>
        <w:spacing w:line="360" w:lineRule="auto"/>
        <w:rPr>
          <w:sz w:val="24"/>
          <w:szCs w:val="24"/>
        </w:rPr>
      </w:pPr>
    </w:p>
    <w:p w14:paraId="1B585CF4" w14:textId="77777777" w:rsidR="00270630" w:rsidRDefault="00270630" w:rsidP="00270630">
      <w:pPr>
        <w:spacing w:line="360" w:lineRule="auto"/>
        <w:rPr>
          <w:sz w:val="24"/>
          <w:szCs w:val="24"/>
        </w:rPr>
      </w:pPr>
    </w:p>
    <w:p w14:paraId="27F2AACD" w14:textId="0A2D25F5" w:rsidR="00270630" w:rsidRPr="00E87D39" w:rsidRDefault="00270630" w:rsidP="00270630">
      <w:pPr>
        <w:spacing w:line="360" w:lineRule="auto"/>
        <w:rPr>
          <w:sz w:val="24"/>
          <w:szCs w:val="24"/>
        </w:rPr>
      </w:pPr>
      <w:r>
        <w:rPr>
          <w:sz w:val="24"/>
          <w:szCs w:val="24"/>
        </w:rPr>
        <w:t xml:space="preserve">Účinnost: </w:t>
      </w:r>
      <w:r w:rsidR="005E123A">
        <w:rPr>
          <w:sz w:val="24"/>
          <w:szCs w:val="24"/>
        </w:rPr>
        <w:t>1.1.2021</w:t>
      </w:r>
      <w:r w:rsidRPr="00E87D39">
        <w:rPr>
          <w:sz w:val="24"/>
          <w:szCs w:val="24"/>
        </w:rPr>
        <w:t xml:space="preserve"> </w:t>
      </w:r>
    </w:p>
    <w:p w14:paraId="238F3824" w14:textId="0B16C845" w:rsidR="00270630" w:rsidRPr="00E87D39" w:rsidRDefault="00270630" w:rsidP="00270630">
      <w:pPr>
        <w:spacing w:line="360" w:lineRule="auto"/>
        <w:rPr>
          <w:sz w:val="24"/>
          <w:szCs w:val="24"/>
        </w:rPr>
      </w:pPr>
      <w:r w:rsidRPr="00E87D39">
        <w:rPr>
          <w:sz w:val="24"/>
          <w:szCs w:val="24"/>
        </w:rPr>
        <w:t xml:space="preserve">Zpracovala: </w:t>
      </w:r>
      <w:r w:rsidR="005E123A">
        <w:rPr>
          <w:sz w:val="24"/>
          <w:szCs w:val="24"/>
        </w:rPr>
        <w:t xml:space="preserve">Kateřina </w:t>
      </w:r>
      <w:proofErr w:type="spellStart"/>
      <w:r w:rsidR="005E123A">
        <w:rPr>
          <w:sz w:val="24"/>
          <w:szCs w:val="24"/>
        </w:rPr>
        <w:t>Kernová</w:t>
      </w:r>
      <w:proofErr w:type="spellEnd"/>
    </w:p>
    <w:p w14:paraId="4869835C" w14:textId="5DDA4A9B" w:rsidR="00270630" w:rsidRPr="00E87D39" w:rsidRDefault="00B96609" w:rsidP="00270630">
      <w:pPr>
        <w:spacing w:line="360" w:lineRule="auto"/>
        <w:rPr>
          <w:sz w:val="24"/>
          <w:szCs w:val="24"/>
        </w:rPr>
      </w:pPr>
      <w:r>
        <w:rPr>
          <w:sz w:val="24"/>
          <w:szCs w:val="24"/>
        </w:rPr>
        <w:t>Schválil</w:t>
      </w:r>
      <w:r w:rsidR="00270630" w:rsidRPr="00E87D39">
        <w:rPr>
          <w:sz w:val="24"/>
          <w:szCs w:val="24"/>
        </w:rPr>
        <w:t xml:space="preserve">: </w:t>
      </w:r>
      <w:r w:rsidRPr="00B96609">
        <w:rPr>
          <w:rFonts w:eastAsia="Arial Unicode MS"/>
          <w:sz w:val="24"/>
          <w:szCs w:val="24"/>
        </w:rPr>
        <w:t>Ing. et Ing. Josef Kressl</w:t>
      </w:r>
    </w:p>
    <w:p w14:paraId="12E148CD" w14:textId="77777777" w:rsidR="00EE09E3" w:rsidRDefault="00EE09E3" w:rsidP="00270630">
      <w:pPr>
        <w:rPr>
          <w:sz w:val="24"/>
          <w:szCs w:val="24"/>
        </w:rPr>
      </w:pPr>
    </w:p>
    <w:p w14:paraId="67B294EC" w14:textId="77777777" w:rsidR="00EE09E3" w:rsidRDefault="00EE09E3" w:rsidP="00270630">
      <w:pPr>
        <w:rPr>
          <w:sz w:val="24"/>
          <w:szCs w:val="24"/>
        </w:rPr>
      </w:pPr>
    </w:p>
    <w:p w14:paraId="49080145" w14:textId="77777777" w:rsidR="00270630" w:rsidRPr="00E87D39" w:rsidRDefault="00270630" w:rsidP="00270630">
      <w:pPr>
        <w:rPr>
          <w:sz w:val="24"/>
          <w:szCs w:val="24"/>
        </w:rPr>
      </w:pPr>
      <w:r w:rsidRPr="00E87D39">
        <w:rPr>
          <w:sz w:val="24"/>
          <w:szCs w:val="24"/>
        </w:rPr>
        <w:t>OBSAH:</w:t>
      </w:r>
    </w:p>
    <w:p w14:paraId="53257E3F" w14:textId="77777777" w:rsidR="00270630" w:rsidRPr="00E87D39" w:rsidRDefault="00270630" w:rsidP="00270630">
      <w:pPr>
        <w:rPr>
          <w:sz w:val="24"/>
          <w:szCs w:val="24"/>
        </w:rPr>
      </w:pPr>
    </w:p>
    <w:p w14:paraId="606909FB" w14:textId="77777777" w:rsidR="00270630" w:rsidRPr="000E36FE" w:rsidRDefault="00D80CCF" w:rsidP="00270630">
      <w:pPr>
        <w:numPr>
          <w:ilvl w:val="0"/>
          <w:numId w:val="28"/>
        </w:numPr>
        <w:spacing w:after="200" w:line="276" w:lineRule="auto"/>
        <w:rPr>
          <w:sz w:val="22"/>
          <w:szCs w:val="22"/>
        </w:rPr>
      </w:pPr>
      <w:r>
        <w:rPr>
          <w:sz w:val="22"/>
          <w:szCs w:val="22"/>
        </w:rPr>
        <w:t>Úvod</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15</w:t>
      </w:r>
    </w:p>
    <w:p w14:paraId="38B0CCE2" w14:textId="77777777" w:rsidR="00270630" w:rsidRPr="000E36FE" w:rsidRDefault="00270630" w:rsidP="00270630">
      <w:pPr>
        <w:numPr>
          <w:ilvl w:val="0"/>
          <w:numId w:val="28"/>
        </w:numPr>
        <w:spacing w:after="200" w:line="276" w:lineRule="auto"/>
        <w:rPr>
          <w:sz w:val="22"/>
          <w:szCs w:val="22"/>
        </w:rPr>
      </w:pPr>
      <w:r w:rsidRPr="000E36FE">
        <w:rPr>
          <w:sz w:val="22"/>
          <w:szCs w:val="22"/>
        </w:rPr>
        <w:t>Základní zásady soužití</w:t>
      </w:r>
      <w:r w:rsidRPr="000E36FE">
        <w:rPr>
          <w:sz w:val="22"/>
          <w:szCs w:val="22"/>
        </w:rPr>
        <w:tab/>
      </w:r>
      <w:r w:rsidRPr="000E36FE">
        <w:rPr>
          <w:sz w:val="22"/>
          <w:szCs w:val="22"/>
        </w:rPr>
        <w:tab/>
      </w:r>
      <w:r w:rsidRPr="000E36FE">
        <w:rPr>
          <w:sz w:val="22"/>
          <w:szCs w:val="22"/>
        </w:rPr>
        <w:tab/>
      </w:r>
      <w:r w:rsidRPr="000E36FE">
        <w:rPr>
          <w:sz w:val="22"/>
          <w:szCs w:val="22"/>
        </w:rPr>
        <w:tab/>
      </w:r>
      <w:r w:rsidRPr="000E36FE">
        <w:rPr>
          <w:sz w:val="22"/>
          <w:szCs w:val="22"/>
        </w:rPr>
        <w:tab/>
      </w:r>
      <w:r w:rsidRPr="000E36FE">
        <w:rPr>
          <w:sz w:val="22"/>
          <w:szCs w:val="22"/>
        </w:rPr>
        <w:tab/>
      </w:r>
      <w:r w:rsidRPr="000E36FE">
        <w:rPr>
          <w:sz w:val="22"/>
          <w:szCs w:val="22"/>
        </w:rPr>
        <w:tab/>
      </w:r>
      <w:r>
        <w:rPr>
          <w:sz w:val="22"/>
          <w:szCs w:val="22"/>
        </w:rPr>
        <w:tab/>
      </w:r>
      <w:r w:rsidR="00D80CCF">
        <w:rPr>
          <w:sz w:val="22"/>
          <w:szCs w:val="22"/>
        </w:rPr>
        <w:t>15</w:t>
      </w:r>
    </w:p>
    <w:p w14:paraId="71B0C6C0" w14:textId="77777777" w:rsidR="00270630" w:rsidRPr="000E36FE" w:rsidRDefault="00D80CCF" w:rsidP="00270630">
      <w:pPr>
        <w:numPr>
          <w:ilvl w:val="0"/>
          <w:numId w:val="28"/>
        </w:numPr>
        <w:spacing w:after="200" w:line="276" w:lineRule="auto"/>
        <w:rPr>
          <w:sz w:val="22"/>
          <w:szCs w:val="22"/>
        </w:rPr>
      </w:pPr>
      <w:r>
        <w:rPr>
          <w:sz w:val="22"/>
          <w:szCs w:val="22"/>
        </w:rPr>
        <w:t>Ubytování</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15</w:t>
      </w:r>
    </w:p>
    <w:p w14:paraId="25C5ACFC" w14:textId="77777777" w:rsidR="00270630" w:rsidRPr="000E36FE" w:rsidRDefault="00270630" w:rsidP="00270630">
      <w:pPr>
        <w:numPr>
          <w:ilvl w:val="0"/>
          <w:numId w:val="28"/>
        </w:numPr>
        <w:spacing w:after="200" w:line="276" w:lineRule="auto"/>
        <w:rPr>
          <w:sz w:val="22"/>
          <w:szCs w:val="22"/>
        </w:rPr>
      </w:pPr>
      <w:r w:rsidRPr="000E36FE">
        <w:rPr>
          <w:sz w:val="22"/>
          <w:szCs w:val="22"/>
        </w:rPr>
        <w:t>Výplata</w:t>
      </w:r>
      <w:r w:rsidR="00D80CCF">
        <w:rPr>
          <w:sz w:val="22"/>
          <w:szCs w:val="22"/>
        </w:rPr>
        <w:t xml:space="preserve"> důchodu, úhrada za pobyt</w:t>
      </w:r>
      <w:r w:rsidR="00D80CCF">
        <w:rPr>
          <w:sz w:val="22"/>
          <w:szCs w:val="22"/>
        </w:rPr>
        <w:tab/>
      </w:r>
      <w:r w:rsidR="00D80CCF">
        <w:rPr>
          <w:sz w:val="22"/>
          <w:szCs w:val="22"/>
        </w:rPr>
        <w:tab/>
      </w:r>
      <w:r w:rsidR="00D80CCF">
        <w:rPr>
          <w:sz w:val="22"/>
          <w:szCs w:val="22"/>
        </w:rPr>
        <w:tab/>
      </w:r>
      <w:r w:rsidR="00D80CCF">
        <w:rPr>
          <w:sz w:val="22"/>
          <w:szCs w:val="22"/>
        </w:rPr>
        <w:tab/>
      </w:r>
      <w:r w:rsidR="00D80CCF">
        <w:rPr>
          <w:sz w:val="22"/>
          <w:szCs w:val="22"/>
        </w:rPr>
        <w:tab/>
      </w:r>
      <w:r w:rsidR="00D80CCF">
        <w:rPr>
          <w:sz w:val="22"/>
          <w:szCs w:val="22"/>
        </w:rPr>
        <w:tab/>
        <w:t>16</w:t>
      </w:r>
    </w:p>
    <w:p w14:paraId="2B8A157E" w14:textId="77777777" w:rsidR="00270630" w:rsidRPr="000E36FE" w:rsidRDefault="00D80CCF" w:rsidP="00270630">
      <w:pPr>
        <w:numPr>
          <w:ilvl w:val="0"/>
          <w:numId w:val="28"/>
        </w:numPr>
        <w:spacing w:after="200" w:line="276" w:lineRule="auto"/>
        <w:rPr>
          <w:bCs/>
          <w:sz w:val="22"/>
          <w:szCs w:val="22"/>
        </w:rPr>
      </w:pPr>
      <w:r>
        <w:rPr>
          <w:sz w:val="22"/>
          <w:szCs w:val="22"/>
        </w:rPr>
        <w:t>Stravování</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16</w:t>
      </w:r>
    </w:p>
    <w:p w14:paraId="6B67435C" w14:textId="77777777" w:rsidR="00270630" w:rsidRPr="000E36FE" w:rsidRDefault="00270630" w:rsidP="00270630">
      <w:pPr>
        <w:numPr>
          <w:ilvl w:val="0"/>
          <w:numId w:val="28"/>
        </w:numPr>
        <w:spacing w:after="200" w:line="276" w:lineRule="auto"/>
        <w:rPr>
          <w:sz w:val="22"/>
          <w:szCs w:val="22"/>
        </w:rPr>
      </w:pPr>
      <w:r w:rsidRPr="000E36FE">
        <w:rPr>
          <w:bCs/>
          <w:sz w:val="22"/>
          <w:szCs w:val="22"/>
        </w:rPr>
        <w:t>Poštovní zásilky, telefonní hovory a denní tisk</w:t>
      </w:r>
      <w:r w:rsidRPr="000E36FE">
        <w:rPr>
          <w:bCs/>
          <w:sz w:val="22"/>
          <w:szCs w:val="22"/>
        </w:rPr>
        <w:tab/>
      </w:r>
      <w:r w:rsidRPr="000E36FE">
        <w:rPr>
          <w:bCs/>
          <w:sz w:val="22"/>
          <w:szCs w:val="22"/>
        </w:rPr>
        <w:tab/>
      </w:r>
      <w:r w:rsidRPr="000E36FE">
        <w:rPr>
          <w:bCs/>
          <w:sz w:val="22"/>
          <w:szCs w:val="22"/>
        </w:rPr>
        <w:tab/>
      </w:r>
      <w:r w:rsidRPr="000E36FE">
        <w:rPr>
          <w:bCs/>
          <w:sz w:val="22"/>
          <w:szCs w:val="22"/>
        </w:rPr>
        <w:tab/>
      </w:r>
      <w:r>
        <w:rPr>
          <w:bCs/>
          <w:sz w:val="22"/>
          <w:szCs w:val="22"/>
        </w:rPr>
        <w:tab/>
      </w:r>
      <w:r w:rsidR="00D80CCF">
        <w:rPr>
          <w:bCs/>
          <w:sz w:val="22"/>
          <w:szCs w:val="22"/>
        </w:rPr>
        <w:t>17</w:t>
      </w:r>
    </w:p>
    <w:p w14:paraId="73901049" w14:textId="77777777" w:rsidR="00270630" w:rsidRPr="000E36FE" w:rsidRDefault="00270630" w:rsidP="00270630">
      <w:pPr>
        <w:numPr>
          <w:ilvl w:val="0"/>
          <w:numId w:val="28"/>
        </w:numPr>
        <w:spacing w:after="200" w:line="276" w:lineRule="auto"/>
        <w:rPr>
          <w:sz w:val="22"/>
          <w:szCs w:val="22"/>
        </w:rPr>
      </w:pPr>
      <w:r w:rsidRPr="000E36FE">
        <w:rPr>
          <w:sz w:val="22"/>
          <w:szCs w:val="22"/>
        </w:rPr>
        <w:t>Zdravotní a ošetřovatelská péče</w:t>
      </w:r>
      <w:r w:rsidRPr="000E36FE">
        <w:rPr>
          <w:sz w:val="22"/>
          <w:szCs w:val="22"/>
        </w:rPr>
        <w:tab/>
      </w:r>
      <w:r w:rsidRPr="000E36FE">
        <w:rPr>
          <w:sz w:val="22"/>
          <w:szCs w:val="22"/>
        </w:rPr>
        <w:tab/>
      </w:r>
      <w:r w:rsidRPr="000E36FE">
        <w:rPr>
          <w:sz w:val="22"/>
          <w:szCs w:val="22"/>
        </w:rPr>
        <w:tab/>
      </w:r>
      <w:r w:rsidRPr="000E36FE">
        <w:rPr>
          <w:sz w:val="22"/>
          <w:szCs w:val="22"/>
        </w:rPr>
        <w:tab/>
      </w:r>
      <w:r w:rsidRPr="000E36FE">
        <w:rPr>
          <w:sz w:val="22"/>
          <w:szCs w:val="22"/>
        </w:rPr>
        <w:tab/>
      </w:r>
      <w:r w:rsidRPr="000E36FE">
        <w:rPr>
          <w:sz w:val="22"/>
          <w:szCs w:val="22"/>
        </w:rPr>
        <w:tab/>
      </w:r>
      <w:r>
        <w:rPr>
          <w:sz w:val="22"/>
          <w:szCs w:val="22"/>
        </w:rPr>
        <w:tab/>
      </w:r>
      <w:r w:rsidR="00D80CCF">
        <w:rPr>
          <w:sz w:val="22"/>
          <w:szCs w:val="22"/>
        </w:rPr>
        <w:t>18</w:t>
      </w:r>
    </w:p>
    <w:p w14:paraId="78CDC810" w14:textId="77777777" w:rsidR="00270630" w:rsidRPr="000E36FE" w:rsidRDefault="00D80CCF" w:rsidP="00270630">
      <w:pPr>
        <w:numPr>
          <w:ilvl w:val="0"/>
          <w:numId w:val="28"/>
        </w:numPr>
        <w:spacing w:after="200" w:line="276" w:lineRule="auto"/>
        <w:rPr>
          <w:sz w:val="22"/>
          <w:szCs w:val="22"/>
        </w:rPr>
      </w:pPr>
      <w:r>
        <w:rPr>
          <w:sz w:val="22"/>
          <w:szCs w:val="22"/>
        </w:rPr>
        <w:t>Pobyt mimo zařízení</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18</w:t>
      </w:r>
    </w:p>
    <w:p w14:paraId="0980FE49" w14:textId="77777777" w:rsidR="00270630" w:rsidRPr="000E36FE" w:rsidRDefault="00D80CCF" w:rsidP="00270630">
      <w:pPr>
        <w:numPr>
          <w:ilvl w:val="0"/>
          <w:numId w:val="28"/>
        </w:numPr>
        <w:spacing w:after="200" w:line="276" w:lineRule="auto"/>
        <w:rPr>
          <w:sz w:val="22"/>
          <w:szCs w:val="22"/>
        </w:rPr>
      </w:pPr>
      <w:r>
        <w:rPr>
          <w:sz w:val="22"/>
          <w:szCs w:val="22"/>
        </w:rPr>
        <w:t>Uzavírání budovy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18</w:t>
      </w:r>
    </w:p>
    <w:p w14:paraId="34A7DC5C" w14:textId="77777777" w:rsidR="00270630" w:rsidRPr="000E36FE" w:rsidRDefault="00D80CCF" w:rsidP="00270630">
      <w:pPr>
        <w:numPr>
          <w:ilvl w:val="0"/>
          <w:numId w:val="28"/>
        </w:numPr>
        <w:spacing w:after="200" w:line="276" w:lineRule="auto"/>
        <w:rPr>
          <w:sz w:val="22"/>
          <w:szCs w:val="22"/>
        </w:rPr>
      </w:pPr>
      <w:r>
        <w:rPr>
          <w:sz w:val="22"/>
          <w:szCs w:val="22"/>
        </w:rPr>
        <w:t>Doba klidu</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19</w:t>
      </w:r>
    </w:p>
    <w:p w14:paraId="26BD84D9" w14:textId="77777777" w:rsidR="00270630" w:rsidRPr="000E36FE" w:rsidRDefault="00D80CCF" w:rsidP="00270630">
      <w:pPr>
        <w:numPr>
          <w:ilvl w:val="0"/>
          <w:numId w:val="28"/>
        </w:numPr>
        <w:spacing w:after="200" w:line="276" w:lineRule="auto"/>
        <w:rPr>
          <w:sz w:val="22"/>
          <w:szCs w:val="22"/>
        </w:rPr>
      </w:pPr>
      <w:r>
        <w:rPr>
          <w:sz w:val="22"/>
          <w:szCs w:val="22"/>
        </w:rPr>
        <w:t>Kouření a alkohol</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19</w:t>
      </w:r>
    </w:p>
    <w:p w14:paraId="4F9E40FD" w14:textId="77777777" w:rsidR="00270630" w:rsidRPr="000E36FE" w:rsidRDefault="00D80CCF" w:rsidP="00270630">
      <w:pPr>
        <w:numPr>
          <w:ilvl w:val="0"/>
          <w:numId w:val="28"/>
        </w:numPr>
        <w:spacing w:after="200" w:line="276" w:lineRule="auto"/>
        <w:rPr>
          <w:bCs/>
          <w:sz w:val="22"/>
          <w:szCs w:val="22"/>
        </w:rPr>
      </w:pPr>
      <w:r>
        <w:rPr>
          <w:sz w:val="22"/>
          <w:szCs w:val="22"/>
        </w:rPr>
        <w:t>Osobní věci</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19</w:t>
      </w:r>
    </w:p>
    <w:p w14:paraId="053000AE" w14:textId="77777777" w:rsidR="00270630" w:rsidRPr="000E36FE" w:rsidRDefault="00D80CCF" w:rsidP="00270630">
      <w:pPr>
        <w:numPr>
          <w:ilvl w:val="0"/>
          <w:numId w:val="23"/>
        </w:numPr>
        <w:spacing w:after="200" w:line="276" w:lineRule="auto"/>
        <w:jc w:val="both"/>
        <w:rPr>
          <w:sz w:val="22"/>
          <w:szCs w:val="22"/>
        </w:rPr>
      </w:pPr>
      <w:r>
        <w:rPr>
          <w:bCs/>
          <w:sz w:val="22"/>
          <w:szCs w:val="22"/>
        </w:rPr>
        <w:t>Peníze a cenné věci</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19</w:t>
      </w:r>
    </w:p>
    <w:p w14:paraId="1D96D3BA" w14:textId="77777777" w:rsidR="00270630" w:rsidRPr="000E36FE" w:rsidRDefault="00270630" w:rsidP="00270630">
      <w:pPr>
        <w:numPr>
          <w:ilvl w:val="0"/>
          <w:numId w:val="23"/>
        </w:numPr>
        <w:spacing w:after="200" w:line="276" w:lineRule="auto"/>
        <w:jc w:val="both"/>
        <w:rPr>
          <w:sz w:val="22"/>
          <w:szCs w:val="22"/>
        </w:rPr>
      </w:pPr>
      <w:r w:rsidRPr="000E36FE">
        <w:rPr>
          <w:sz w:val="22"/>
          <w:szCs w:val="22"/>
        </w:rPr>
        <w:t>Osobní hygiena</w:t>
      </w:r>
      <w:r w:rsidRPr="000E36FE">
        <w:rPr>
          <w:sz w:val="22"/>
          <w:szCs w:val="22"/>
        </w:rPr>
        <w:tab/>
      </w:r>
      <w:r w:rsidRPr="000E36FE">
        <w:rPr>
          <w:sz w:val="22"/>
          <w:szCs w:val="22"/>
        </w:rPr>
        <w:tab/>
      </w:r>
      <w:r w:rsidRPr="000E36FE">
        <w:rPr>
          <w:sz w:val="22"/>
          <w:szCs w:val="22"/>
        </w:rPr>
        <w:tab/>
      </w:r>
      <w:r w:rsidRPr="000E36FE">
        <w:rPr>
          <w:sz w:val="22"/>
          <w:szCs w:val="22"/>
        </w:rPr>
        <w:tab/>
      </w:r>
      <w:r w:rsidRPr="000E36FE">
        <w:rPr>
          <w:sz w:val="22"/>
          <w:szCs w:val="22"/>
        </w:rPr>
        <w:tab/>
      </w:r>
      <w:r w:rsidRPr="000E36FE">
        <w:rPr>
          <w:sz w:val="22"/>
          <w:szCs w:val="22"/>
        </w:rPr>
        <w:tab/>
      </w:r>
      <w:r w:rsidRPr="000E36FE">
        <w:rPr>
          <w:sz w:val="22"/>
          <w:szCs w:val="22"/>
        </w:rPr>
        <w:tab/>
      </w:r>
      <w:r w:rsidRPr="000E36FE">
        <w:rPr>
          <w:sz w:val="22"/>
          <w:szCs w:val="22"/>
        </w:rPr>
        <w:tab/>
      </w:r>
      <w:r w:rsidR="00D80CCF">
        <w:rPr>
          <w:sz w:val="22"/>
          <w:szCs w:val="22"/>
        </w:rPr>
        <w:tab/>
        <w:t>20</w:t>
      </w:r>
    </w:p>
    <w:p w14:paraId="3E45491B" w14:textId="77777777" w:rsidR="00270630" w:rsidRPr="000E36FE" w:rsidRDefault="00D80CCF" w:rsidP="00270630">
      <w:pPr>
        <w:numPr>
          <w:ilvl w:val="0"/>
          <w:numId w:val="23"/>
        </w:numPr>
        <w:spacing w:after="200" w:line="276" w:lineRule="auto"/>
        <w:jc w:val="both"/>
        <w:rPr>
          <w:bCs/>
          <w:sz w:val="22"/>
          <w:szCs w:val="22"/>
        </w:rPr>
      </w:pPr>
      <w:r>
        <w:rPr>
          <w:sz w:val="22"/>
          <w:szCs w:val="22"/>
        </w:rPr>
        <w:t>Úklid</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20</w:t>
      </w:r>
    </w:p>
    <w:p w14:paraId="0312760A" w14:textId="77777777" w:rsidR="00270630" w:rsidRPr="000E36FE" w:rsidRDefault="00270630" w:rsidP="00270630">
      <w:pPr>
        <w:numPr>
          <w:ilvl w:val="0"/>
          <w:numId w:val="23"/>
        </w:numPr>
        <w:spacing w:after="200" w:line="276" w:lineRule="auto"/>
        <w:jc w:val="both"/>
        <w:rPr>
          <w:bCs/>
          <w:sz w:val="22"/>
          <w:szCs w:val="22"/>
        </w:rPr>
      </w:pPr>
      <w:r w:rsidRPr="000E36FE">
        <w:rPr>
          <w:bCs/>
          <w:sz w:val="22"/>
          <w:szCs w:val="22"/>
        </w:rPr>
        <w:t>Používání vlastních elektrospotřebičů</w:t>
      </w:r>
      <w:r w:rsidRPr="000E36FE">
        <w:rPr>
          <w:bCs/>
          <w:sz w:val="22"/>
          <w:szCs w:val="22"/>
        </w:rPr>
        <w:tab/>
      </w:r>
      <w:r w:rsidRPr="000E36FE">
        <w:rPr>
          <w:bCs/>
          <w:sz w:val="22"/>
          <w:szCs w:val="22"/>
        </w:rPr>
        <w:tab/>
      </w:r>
      <w:r w:rsidRPr="000E36FE">
        <w:rPr>
          <w:bCs/>
          <w:sz w:val="22"/>
          <w:szCs w:val="22"/>
        </w:rPr>
        <w:tab/>
      </w:r>
      <w:r w:rsidRPr="000E36FE">
        <w:rPr>
          <w:bCs/>
          <w:sz w:val="22"/>
          <w:szCs w:val="22"/>
        </w:rPr>
        <w:tab/>
      </w:r>
      <w:r w:rsidRPr="000E36FE">
        <w:rPr>
          <w:bCs/>
          <w:sz w:val="22"/>
          <w:szCs w:val="22"/>
        </w:rPr>
        <w:tab/>
      </w:r>
      <w:r>
        <w:rPr>
          <w:bCs/>
          <w:sz w:val="22"/>
          <w:szCs w:val="22"/>
        </w:rPr>
        <w:tab/>
      </w:r>
      <w:r w:rsidR="00D80CCF">
        <w:rPr>
          <w:bCs/>
          <w:sz w:val="22"/>
          <w:szCs w:val="22"/>
        </w:rPr>
        <w:t>20</w:t>
      </w:r>
    </w:p>
    <w:p w14:paraId="76472051" w14:textId="77777777" w:rsidR="00270630" w:rsidRPr="000E36FE" w:rsidRDefault="00270630" w:rsidP="00270630">
      <w:pPr>
        <w:numPr>
          <w:ilvl w:val="0"/>
          <w:numId w:val="23"/>
        </w:numPr>
        <w:spacing w:after="200" w:line="276" w:lineRule="auto"/>
        <w:jc w:val="both"/>
        <w:rPr>
          <w:sz w:val="22"/>
          <w:szCs w:val="22"/>
        </w:rPr>
      </w:pPr>
      <w:r w:rsidRPr="000E36FE">
        <w:rPr>
          <w:bCs/>
          <w:sz w:val="22"/>
          <w:szCs w:val="22"/>
        </w:rPr>
        <w:t>Ukončení poskytované služby</w:t>
      </w:r>
      <w:r w:rsidRPr="000E36FE">
        <w:rPr>
          <w:bCs/>
          <w:sz w:val="22"/>
          <w:szCs w:val="22"/>
        </w:rPr>
        <w:tab/>
      </w:r>
      <w:r w:rsidRPr="000E36FE">
        <w:rPr>
          <w:bCs/>
          <w:sz w:val="22"/>
          <w:szCs w:val="22"/>
        </w:rPr>
        <w:tab/>
      </w:r>
      <w:r w:rsidRPr="000E36FE">
        <w:rPr>
          <w:bCs/>
          <w:sz w:val="22"/>
          <w:szCs w:val="22"/>
        </w:rPr>
        <w:tab/>
      </w:r>
      <w:r w:rsidRPr="000E36FE">
        <w:rPr>
          <w:bCs/>
          <w:sz w:val="22"/>
          <w:szCs w:val="22"/>
        </w:rPr>
        <w:tab/>
      </w:r>
      <w:r w:rsidRPr="000E36FE">
        <w:rPr>
          <w:bCs/>
          <w:sz w:val="22"/>
          <w:szCs w:val="22"/>
        </w:rPr>
        <w:tab/>
      </w:r>
      <w:r w:rsidRPr="000E36FE">
        <w:rPr>
          <w:bCs/>
          <w:sz w:val="22"/>
          <w:szCs w:val="22"/>
        </w:rPr>
        <w:tab/>
      </w:r>
      <w:r>
        <w:rPr>
          <w:bCs/>
          <w:sz w:val="22"/>
          <w:szCs w:val="22"/>
        </w:rPr>
        <w:tab/>
      </w:r>
      <w:r w:rsidR="00D80CCF">
        <w:rPr>
          <w:bCs/>
          <w:sz w:val="22"/>
          <w:szCs w:val="22"/>
        </w:rPr>
        <w:t>21</w:t>
      </w:r>
    </w:p>
    <w:p w14:paraId="21AFB698" w14:textId="77777777" w:rsidR="00270630" w:rsidRPr="000E36FE" w:rsidRDefault="00D80CCF" w:rsidP="00270630">
      <w:pPr>
        <w:numPr>
          <w:ilvl w:val="0"/>
          <w:numId w:val="23"/>
        </w:numPr>
        <w:spacing w:after="200" w:line="276" w:lineRule="auto"/>
        <w:jc w:val="both"/>
        <w:rPr>
          <w:sz w:val="22"/>
          <w:szCs w:val="22"/>
        </w:rPr>
      </w:pPr>
      <w:r>
        <w:rPr>
          <w:sz w:val="22"/>
          <w:szCs w:val="22"/>
        </w:rPr>
        <w:t>Klíčový pracovník</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21</w:t>
      </w:r>
    </w:p>
    <w:p w14:paraId="6CFCB6AA" w14:textId="77777777" w:rsidR="00270630" w:rsidRPr="000E36FE" w:rsidRDefault="00D80CCF" w:rsidP="00270630">
      <w:pPr>
        <w:numPr>
          <w:ilvl w:val="0"/>
          <w:numId w:val="23"/>
        </w:numPr>
        <w:spacing w:after="200" w:line="276" w:lineRule="auto"/>
        <w:jc w:val="both"/>
        <w:rPr>
          <w:sz w:val="22"/>
          <w:szCs w:val="22"/>
        </w:rPr>
      </w:pPr>
      <w:r>
        <w:rPr>
          <w:sz w:val="22"/>
          <w:szCs w:val="22"/>
        </w:rPr>
        <w:t>Aktivizační činnosti</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21</w:t>
      </w:r>
    </w:p>
    <w:p w14:paraId="35F8829B" w14:textId="77777777" w:rsidR="00270630" w:rsidRPr="000E36FE" w:rsidRDefault="00D80CCF" w:rsidP="00270630">
      <w:pPr>
        <w:numPr>
          <w:ilvl w:val="0"/>
          <w:numId w:val="23"/>
        </w:numPr>
        <w:spacing w:after="200" w:line="276" w:lineRule="auto"/>
        <w:jc w:val="both"/>
        <w:rPr>
          <w:rFonts w:eastAsia="Calibri"/>
          <w:color w:val="000000"/>
          <w:sz w:val="22"/>
          <w:szCs w:val="22"/>
        </w:rPr>
      </w:pPr>
      <w:r>
        <w:rPr>
          <w:sz w:val="22"/>
          <w:szCs w:val="22"/>
        </w:rPr>
        <w:t>Stížnosti</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21</w:t>
      </w:r>
    </w:p>
    <w:p w14:paraId="19B74F0D" w14:textId="77777777" w:rsidR="00270630" w:rsidRPr="000E36FE" w:rsidRDefault="00270630" w:rsidP="00270630">
      <w:pPr>
        <w:numPr>
          <w:ilvl w:val="0"/>
          <w:numId w:val="23"/>
        </w:numPr>
        <w:spacing w:after="200" w:line="276" w:lineRule="auto"/>
        <w:jc w:val="both"/>
        <w:rPr>
          <w:rFonts w:eastAsia="Calibri"/>
          <w:color w:val="000000"/>
          <w:sz w:val="22"/>
          <w:szCs w:val="22"/>
        </w:rPr>
      </w:pPr>
      <w:r w:rsidRPr="000E36FE">
        <w:rPr>
          <w:rFonts w:eastAsia="Calibri"/>
          <w:color w:val="000000"/>
          <w:sz w:val="22"/>
          <w:szCs w:val="22"/>
        </w:rPr>
        <w:t>P</w:t>
      </w:r>
      <w:r w:rsidR="00D80CCF">
        <w:rPr>
          <w:rFonts w:eastAsia="Calibri"/>
          <w:color w:val="000000"/>
          <w:sz w:val="22"/>
          <w:szCs w:val="22"/>
        </w:rPr>
        <w:t>orušování Domácího řádu</w:t>
      </w:r>
      <w:r w:rsidR="00D80CCF">
        <w:rPr>
          <w:rFonts w:eastAsia="Calibri"/>
          <w:color w:val="000000"/>
          <w:sz w:val="22"/>
          <w:szCs w:val="22"/>
        </w:rPr>
        <w:tab/>
      </w:r>
      <w:r w:rsidR="00D80CCF">
        <w:rPr>
          <w:rFonts w:eastAsia="Calibri"/>
          <w:color w:val="000000"/>
          <w:sz w:val="22"/>
          <w:szCs w:val="22"/>
        </w:rPr>
        <w:tab/>
      </w:r>
      <w:r w:rsidR="00D80CCF">
        <w:rPr>
          <w:rFonts w:eastAsia="Calibri"/>
          <w:color w:val="000000"/>
          <w:sz w:val="22"/>
          <w:szCs w:val="22"/>
        </w:rPr>
        <w:tab/>
      </w:r>
      <w:r w:rsidR="00D80CCF">
        <w:rPr>
          <w:rFonts w:eastAsia="Calibri"/>
          <w:color w:val="000000"/>
          <w:sz w:val="22"/>
          <w:szCs w:val="22"/>
        </w:rPr>
        <w:tab/>
      </w:r>
      <w:r w:rsidR="00D80CCF">
        <w:rPr>
          <w:rFonts w:eastAsia="Calibri"/>
          <w:color w:val="000000"/>
          <w:sz w:val="22"/>
          <w:szCs w:val="22"/>
        </w:rPr>
        <w:tab/>
      </w:r>
      <w:r w:rsidR="00D80CCF">
        <w:rPr>
          <w:rFonts w:eastAsia="Calibri"/>
          <w:color w:val="000000"/>
          <w:sz w:val="22"/>
          <w:szCs w:val="22"/>
        </w:rPr>
        <w:tab/>
      </w:r>
      <w:r w:rsidR="00D80CCF">
        <w:rPr>
          <w:rFonts w:eastAsia="Calibri"/>
          <w:color w:val="000000"/>
          <w:sz w:val="22"/>
          <w:szCs w:val="22"/>
        </w:rPr>
        <w:tab/>
        <w:t>23</w:t>
      </w:r>
    </w:p>
    <w:p w14:paraId="286057ED" w14:textId="77777777" w:rsidR="00270630" w:rsidRPr="000E36FE" w:rsidRDefault="00270630" w:rsidP="00270630">
      <w:pPr>
        <w:numPr>
          <w:ilvl w:val="0"/>
          <w:numId w:val="23"/>
        </w:numPr>
        <w:spacing w:after="200" w:line="276" w:lineRule="auto"/>
        <w:jc w:val="both"/>
        <w:rPr>
          <w:sz w:val="22"/>
          <w:szCs w:val="22"/>
        </w:rPr>
      </w:pPr>
      <w:r w:rsidRPr="000E36FE">
        <w:rPr>
          <w:rFonts w:eastAsia="Calibri"/>
          <w:color w:val="000000"/>
          <w:sz w:val="22"/>
          <w:szCs w:val="22"/>
        </w:rPr>
        <w:t>Odpo</w:t>
      </w:r>
      <w:r w:rsidR="00D80CCF">
        <w:rPr>
          <w:rFonts w:eastAsia="Calibri"/>
          <w:color w:val="000000"/>
          <w:sz w:val="22"/>
          <w:szCs w:val="22"/>
        </w:rPr>
        <w:t>vědnost za svěřené věci</w:t>
      </w:r>
      <w:r w:rsidR="00D80CCF">
        <w:rPr>
          <w:rFonts w:eastAsia="Calibri"/>
          <w:color w:val="000000"/>
          <w:sz w:val="22"/>
          <w:szCs w:val="22"/>
        </w:rPr>
        <w:tab/>
      </w:r>
      <w:r w:rsidR="00D80CCF">
        <w:rPr>
          <w:rFonts w:eastAsia="Calibri"/>
          <w:color w:val="000000"/>
          <w:sz w:val="22"/>
          <w:szCs w:val="22"/>
        </w:rPr>
        <w:tab/>
      </w:r>
      <w:r w:rsidR="00D80CCF">
        <w:rPr>
          <w:rFonts w:eastAsia="Calibri"/>
          <w:color w:val="000000"/>
          <w:sz w:val="22"/>
          <w:szCs w:val="22"/>
        </w:rPr>
        <w:tab/>
      </w:r>
      <w:r w:rsidR="00D80CCF">
        <w:rPr>
          <w:rFonts w:eastAsia="Calibri"/>
          <w:color w:val="000000"/>
          <w:sz w:val="22"/>
          <w:szCs w:val="22"/>
        </w:rPr>
        <w:tab/>
      </w:r>
      <w:r w:rsidR="00D80CCF">
        <w:rPr>
          <w:rFonts w:eastAsia="Calibri"/>
          <w:color w:val="000000"/>
          <w:sz w:val="22"/>
          <w:szCs w:val="22"/>
        </w:rPr>
        <w:tab/>
      </w:r>
      <w:r w:rsidR="00D80CCF">
        <w:rPr>
          <w:rFonts w:eastAsia="Calibri"/>
          <w:color w:val="000000"/>
          <w:sz w:val="22"/>
          <w:szCs w:val="22"/>
        </w:rPr>
        <w:tab/>
      </w:r>
      <w:r w:rsidR="00D80CCF">
        <w:rPr>
          <w:rFonts w:eastAsia="Calibri"/>
          <w:color w:val="000000"/>
          <w:sz w:val="22"/>
          <w:szCs w:val="22"/>
        </w:rPr>
        <w:tab/>
        <w:t>23</w:t>
      </w:r>
    </w:p>
    <w:p w14:paraId="1319ED67" w14:textId="77777777" w:rsidR="00270630" w:rsidRPr="000E36FE" w:rsidRDefault="00270630" w:rsidP="00270630">
      <w:pPr>
        <w:numPr>
          <w:ilvl w:val="0"/>
          <w:numId w:val="23"/>
        </w:numPr>
        <w:spacing w:after="200" w:line="276" w:lineRule="auto"/>
        <w:jc w:val="both"/>
        <w:rPr>
          <w:sz w:val="22"/>
          <w:szCs w:val="22"/>
        </w:rPr>
      </w:pPr>
      <w:r w:rsidRPr="000E36FE">
        <w:rPr>
          <w:sz w:val="22"/>
          <w:szCs w:val="22"/>
        </w:rPr>
        <w:t>Návštěvy</w:t>
      </w:r>
      <w:r w:rsidRPr="000E36FE">
        <w:rPr>
          <w:sz w:val="22"/>
          <w:szCs w:val="22"/>
        </w:rPr>
        <w:tab/>
      </w:r>
      <w:r w:rsidR="00D80CCF">
        <w:rPr>
          <w:sz w:val="22"/>
          <w:szCs w:val="22"/>
        </w:rPr>
        <w:tab/>
      </w:r>
      <w:r w:rsidR="00D80CCF">
        <w:rPr>
          <w:sz w:val="22"/>
          <w:szCs w:val="22"/>
        </w:rPr>
        <w:tab/>
      </w:r>
      <w:r w:rsidR="00D80CCF">
        <w:rPr>
          <w:sz w:val="22"/>
          <w:szCs w:val="22"/>
        </w:rPr>
        <w:tab/>
      </w:r>
      <w:r w:rsidR="00D80CCF">
        <w:rPr>
          <w:sz w:val="22"/>
          <w:szCs w:val="22"/>
        </w:rPr>
        <w:tab/>
      </w:r>
      <w:r w:rsidR="00D80CCF">
        <w:rPr>
          <w:sz w:val="22"/>
          <w:szCs w:val="22"/>
        </w:rPr>
        <w:tab/>
      </w:r>
      <w:r w:rsidR="00D80CCF">
        <w:rPr>
          <w:sz w:val="22"/>
          <w:szCs w:val="22"/>
        </w:rPr>
        <w:tab/>
      </w:r>
      <w:r w:rsidR="00D80CCF">
        <w:rPr>
          <w:sz w:val="22"/>
          <w:szCs w:val="22"/>
        </w:rPr>
        <w:tab/>
      </w:r>
      <w:r w:rsidR="00D80CCF">
        <w:rPr>
          <w:sz w:val="22"/>
          <w:szCs w:val="22"/>
        </w:rPr>
        <w:tab/>
        <w:t>24</w:t>
      </w:r>
    </w:p>
    <w:p w14:paraId="64B534C6" w14:textId="77777777" w:rsidR="00270630" w:rsidRPr="000E36FE" w:rsidRDefault="00D80CCF" w:rsidP="00270630">
      <w:pPr>
        <w:numPr>
          <w:ilvl w:val="0"/>
          <w:numId w:val="23"/>
        </w:numPr>
        <w:spacing w:after="200" w:line="276" w:lineRule="auto"/>
        <w:jc w:val="both"/>
        <w:rPr>
          <w:sz w:val="22"/>
          <w:szCs w:val="22"/>
        </w:rPr>
      </w:pPr>
      <w:r>
        <w:rPr>
          <w:sz w:val="22"/>
          <w:szCs w:val="22"/>
        </w:rPr>
        <w:t>Závěrečná ustanovení</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25</w:t>
      </w:r>
    </w:p>
    <w:p w14:paraId="16B67E27" w14:textId="77777777" w:rsidR="00270630" w:rsidRDefault="00270630" w:rsidP="00270630">
      <w:pPr>
        <w:rPr>
          <w:sz w:val="24"/>
          <w:szCs w:val="24"/>
        </w:rPr>
      </w:pPr>
    </w:p>
    <w:p w14:paraId="7212590F" w14:textId="77777777" w:rsidR="00D80CCF" w:rsidRDefault="00D80CCF" w:rsidP="00270630">
      <w:pPr>
        <w:rPr>
          <w:sz w:val="24"/>
          <w:szCs w:val="24"/>
        </w:rPr>
      </w:pPr>
    </w:p>
    <w:p w14:paraId="1DBC0CD4" w14:textId="77777777" w:rsidR="00270630" w:rsidRPr="00E87D39" w:rsidRDefault="00270630" w:rsidP="00270630">
      <w:pPr>
        <w:numPr>
          <w:ilvl w:val="1"/>
          <w:numId w:val="23"/>
        </w:numPr>
        <w:spacing w:after="200" w:line="276" w:lineRule="auto"/>
        <w:rPr>
          <w:b/>
          <w:sz w:val="24"/>
          <w:szCs w:val="24"/>
        </w:rPr>
      </w:pPr>
      <w:r w:rsidRPr="00E87D39">
        <w:rPr>
          <w:b/>
          <w:bCs/>
          <w:sz w:val="24"/>
          <w:szCs w:val="24"/>
        </w:rPr>
        <w:t>Úvod</w:t>
      </w:r>
    </w:p>
    <w:p w14:paraId="5244E6B3" w14:textId="77777777" w:rsidR="00270630" w:rsidRPr="00E87D39" w:rsidRDefault="00270630" w:rsidP="00270630">
      <w:pPr>
        <w:spacing w:after="100" w:afterAutospacing="1" w:line="360" w:lineRule="auto"/>
        <w:jc w:val="both"/>
        <w:rPr>
          <w:sz w:val="24"/>
          <w:szCs w:val="24"/>
        </w:rPr>
      </w:pPr>
      <w:r>
        <w:rPr>
          <w:sz w:val="24"/>
          <w:szCs w:val="24"/>
        </w:rPr>
        <w:t>Vysočinské nemocnice s.r.o. j</w:t>
      </w:r>
      <w:r w:rsidRPr="00E87D39">
        <w:rPr>
          <w:sz w:val="24"/>
          <w:szCs w:val="24"/>
        </w:rPr>
        <w:t xml:space="preserve">sou nestátní zdravotnické zařízení provozující </w:t>
      </w:r>
      <w:r>
        <w:rPr>
          <w:sz w:val="24"/>
          <w:szCs w:val="24"/>
        </w:rPr>
        <w:t xml:space="preserve">dvě nemocnice následné péče a plicní léčebnu v oboru </w:t>
      </w:r>
      <w:proofErr w:type="spellStart"/>
      <w:r>
        <w:rPr>
          <w:sz w:val="24"/>
          <w:szCs w:val="24"/>
        </w:rPr>
        <w:t>pneumologie</w:t>
      </w:r>
      <w:proofErr w:type="spellEnd"/>
      <w:r>
        <w:rPr>
          <w:sz w:val="24"/>
          <w:szCs w:val="24"/>
        </w:rPr>
        <w:t xml:space="preserve"> a ftizeologie</w:t>
      </w:r>
      <w:r w:rsidRPr="00E87D39">
        <w:rPr>
          <w:sz w:val="24"/>
          <w:szCs w:val="24"/>
        </w:rPr>
        <w:t>. Poskytují jednu registrovanou službu s celkovou kapacitou 25 lůžek.</w:t>
      </w:r>
    </w:p>
    <w:p w14:paraId="38533805" w14:textId="77777777" w:rsidR="00270630" w:rsidRPr="00E87D39" w:rsidRDefault="00270630" w:rsidP="00270630">
      <w:pPr>
        <w:spacing w:after="100" w:afterAutospacing="1" w:line="360" w:lineRule="auto"/>
        <w:rPr>
          <w:b/>
          <w:bCs/>
          <w:sz w:val="24"/>
          <w:szCs w:val="24"/>
        </w:rPr>
      </w:pPr>
      <w:r w:rsidRPr="00E87D39">
        <w:rPr>
          <w:sz w:val="24"/>
          <w:szCs w:val="24"/>
        </w:rPr>
        <w:t>Domácí řád je zpracován ve smyslu zákona č. 108/2006 Sb., o sociálních službách a vyhlášky č. 505/2006 Sb.</w:t>
      </w:r>
    </w:p>
    <w:p w14:paraId="6B98ED3B" w14:textId="77777777" w:rsidR="00270630" w:rsidRPr="00E87D39" w:rsidRDefault="00270630" w:rsidP="00270630">
      <w:pPr>
        <w:numPr>
          <w:ilvl w:val="1"/>
          <w:numId w:val="23"/>
        </w:numPr>
        <w:spacing w:after="200" w:line="276" w:lineRule="auto"/>
        <w:rPr>
          <w:b/>
          <w:sz w:val="24"/>
          <w:szCs w:val="24"/>
        </w:rPr>
      </w:pPr>
      <w:r w:rsidRPr="00E87D39">
        <w:rPr>
          <w:b/>
          <w:bCs/>
          <w:sz w:val="24"/>
          <w:szCs w:val="24"/>
        </w:rPr>
        <w:t>Základní zásady soužití</w:t>
      </w:r>
    </w:p>
    <w:p w14:paraId="64D1F355" w14:textId="77777777" w:rsidR="00270630" w:rsidRPr="00E87D39" w:rsidRDefault="00270630" w:rsidP="00270630">
      <w:pPr>
        <w:spacing w:after="100" w:afterAutospacing="1" w:line="360" w:lineRule="auto"/>
        <w:rPr>
          <w:sz w:val="24"/>
          <w:szCs w:val="24"/>
        </w:rPr>
      </w:pPr>
      <w:r w:rsidRPr="00E87D39">
        <w:rPr>
          <w:sz w:val="24"/>
          <w:szCs w:val="24"/>
        </w:rPr>
        <w:t>Naši zaměstnanci vytváří příjemné a klidné prostředí pro uživatele. Žádáme proto i uživatele, aby usilovali o dobré a přátelské vzájemné soužití, aby se chovali vlídně a vstřícně.</w:t>
      </w:r>
    </w:p>
    <w:p w14:paraId="6570EA4E" w14:textId="77777777" w:rsidR="00270630" w:rsidRPr="00E87D39" w:rsidRDefault="00270630" w:rsidP="00270630">
      <w:pPr>
        <w:spacing w:after="100" w:afterAutospacing="1" w:line="360" w:lineRule="auto"/>
        <w:rPr>
          <w:b/>
          <w:bCs/>
          <w:sz w:val="24"/>
          <w:szCs w:val="24"/>
        </w:rPr>
      </w:pPr>
      <w:r w:rsidRPr="00E87D39">
        <w:rPr>
          <w:sz w:val="24"/>
          <w:szCs w:val="24"/>
        </w:rPr>
        <w:t>Slovní napadání uživatelů i zaměstnanců, agresivita, porušování soukromí, krádež, kouření mimo povolené prostory, rušení nočního klidu a podobné projevy jsou považovány za hrubé porušení základních zásad soužití.</w:t>
      </w:r>
    </w:p>
    <w:p w14:paraId="37D997CA" w14:textId="77777777" w:rsidR="00270630" w:rsidRPr="00E87D39" w:rsidRDefault="00270630" w:rsidP="00270630">
      <w:pPr>
        <w:numPr>
          <w:ilvl w:val="1"/>
          <w:numId w:val="23"/>
        </w:numPr>
        <w:spacing w:after="200" w:line="276" w:lineRule="auto"/>
        <w:rPr>
          <w:b/>
          <w:sz w:val="24"/>
          <w:szCs w:val="24"/>
        </w:rPr>
      </w:pPr>
      <w:r w:rsidRPr="00E87D39">
        <w:rPr>
          <w:b/>
          <w:bCs/>
          <w:sz w:val="24"/>
          <w:szCs w:val="24"/>
        </w:rPr>
        <w:t>Ubytování</w:t>
      </w:r>
    </w:p>
    <w:p w14:paraId="31A0F7FA" w14:textId="77777777" w:rsidR="00270630" w:rsidRPr="00E87D39" w:rsidRDefault="00270630" w:rsidP="00270630">
      <w:pPr>
        <w:spacing w:after="100" w:afterAutospacing="1" w:line="360" w:lineRule="auto"/>
        <w:jc w:val="both"/>
        <w:rPr>
          <w:sz w:val="24"/>
          <w:szCs w:val="24"/>
        </w:rPr>
      </w:pPr>
      <w:r w:rsidRPr="00E87D39">
        <w:rPr>
          <w:sz w:val="24"/>
          <w:szCs w:val="24"/>
        </w:rPr>
        <w:t>Při příchodu je uživatel ubytován na pokoj tak, jak bylo dohodnuto se sociální pracovnicí při podpisu Smlouvy.</w:t>
      </w:r>
    </w:p>
    <w:p w14:paraId="0755F243" w14:textId="77777777" w:rsidR="00270630" w:rsidRPr="00E87D39" w:rsidRDefault="00270630" w:rsidP="00270630">
      <w:pPr>
        <w:spacing w:after="100" w:afterAutospacing="1" w:line="360" w:lineRule="auto"/>
        <w:jc w:val="both"/>
        <w:rPr>
          <w:sz w:val="24"/>
          <w:szCs w:val="24"/>
        </w:rPr>
      </w:pPr>
      <w:r w:rsidRPr="00E87D39">
        <w:rPr>
          <w:sz w:val="24"/>
          <w:szCs w:val="24"/>
        </w:rPr>
        <w:t>Pokud má uživatel zájem o jiný pokoj nebo jsou mezi spolubydlícími neshody, je možné si podat u sociální pracovnice žádost o přestěhování. O případném stěhování rozhodne jednatelka zařízení.</w:t>
      </w:r>
    </w:p>
    <w:p w14:paraId="073BAFE9" w14:textId="77777777" w:rsidR="00270630" w:rsidRPr="00E87D39" w:rsidRDefault="00270630" w:rsidP="00270630">
      <w:pPr>
        <w:spacing w:after="100" w:afterAutospacing="1" w:line="360" w:lineRule="auto"/>
        <w:jc w:val="both"/>
        <w:rPr>
          <w:sz w:val="24"/>
          <w:szCs w:val="24"/>
        </w:rPr>
      </w:pPr>
      <w:r w:rsidRPr="00E87D39">
        <w:rPr>
          <w:sz w:val="24"/>
          <w:szCs w:val="24"/>
        </w:rPr>
        <w:t>Pokud je z provozních důvodů nebo vzhledem ke zdravotnímu stavu potřeba uživatele přestěhovat na jiný pokoj, vždy je to s jeho souhlasem.</w:t>
      </w:r>
    </w:p>
    <w:p w14:paraId="17D840A2" w14:textId="77777777" w:rsidR="00270630" w:rsidRPr="00E87D39" w:rsidRDefault="00270630" w:rsidP="00270630">
      <w:pPr>
        <w:spacing w:after="100" w:afterAutospacing="1" w:line="360" w:lineRule="auto"/>
        <w:jc w:val="both"/>
        <w:rPr>
          <w:sz w:val="24"/>
          <w:szCs w:val="24"/>
        </w:rPr>
      </w:pPr>
      <w:r w:rsidRPr="00E87D39">
        <w:rPr>
          <w:sz w:val="24"/>
          <w:szCs w:val="24"/>
        </w:rPr>
        <w:t>Je možné si sebou přivést drobné věci k vybavení pokoje (upomínkové předměty, obrázky, ..)</w:t>
      </w:r>
    </w:p>
    <w:p w14:paraId="5E344929" w14:textId="77777777" w:rsidR="00270630" w:rsidRDefault="00270630" w:rsidP="00270630">
      <w:pPr>
        <w:spacing w:after="100" w:afterAutospacing="1" w:line="360" w:lineRule="auto"/>
        <w:jc w:val="both"/>
        <w:rPr>
          <w:sz w:val="24"/>
          <w:szCs w:val="24"/>
        </w:rPr>
      </w:pPr>
      <w:r w:rsidRPr="00E87D39">
        <w:rPr>
          <w:sz w:val="24"/>
          <w:szCs w:val="24"/>
        </w:rPr>
        <w:t>V zařízení není povolen z hygienických důvodů chov zvířectva v pokojích uživatelů.</w:t>
      </w:r>
    </w:p>
    <w:p w14:paraId="16E7A095" w14:textId="77777777" w:rsidR="00270630" w:rsidRDefault="00270630" w:rsidP="00270630">
      <w:pPr>
        <w:spacing w:after="100" w:afterAutospacing="1" w:line="360" w:lineRule="auto"/>
        <w:jc w:val="both"/>
        <w:rPr>
          <w:sz w:val="24"/>
          <w:szCs w:val="24"/>
        </w:rPr>
      </w:pPr>
    </w:p>
    <w:p w14:paraId="4F08432D" w14:textId="77777777" w:rsidR="00270630" w:rsidRPr="00E87D39" w:rsidRDefault="00270630" w:rsidP="00270630">
      <w:pPr>
        <w:spacing w:after="100" w:afterAutospacing="1" w:line="360" w:lineRule="auto"/>
        <w:jc w:val="both"/>
        <w:rPr>
          <w:b/>
          <w:bCs/>
          <w:sz w:val="24"/>
          <w:szCs w:val="24"/>
        </w:rPr>
      </w:pPr>
    </w:p>
    <w:p w14:paraId="0B060764" w14:textId="77777777" w:rsidR="00270630" w:rsidRPr="00E87D39" w:rsidRDefault="00270630" w:rsidP="00270630">
      <w:pPr>
        <w:numPr>
          <w:ilvl w:val="1"/>
          <w:numId w:val="23"/>
        </w:numPr>
        <w:spacing w:after="200" w:line="276" w:lineRule="auto"/>
        <w:rPr>
          <w:b/>
          <w:sz w:val="24"/>
          <w:szCs w:val="24"/>
        </w:rPr>
      </w:pPr>
      <w:r w:rsidRPr="00E87D39">
        <w:rPr>
          <w:b/>
          <w:bCs/>
          <w:sz w:val="24"/>
          <w:szCs w:val="24"/>
        </w:rPr>
        <w:t>Výplata důchodu, úhrada za pobyt</w:t>
      </w:r>
    </w:p>
    <w:p w14:paraId="01564C57" w14:textId="77777777" w:rsidR="00270630" w:rsidRPr="00E87D39" w:rsidRDefault="00270630" w:rsidP="00270630">
      <w:pPr>
        <w:spacing w:after="100" w:afterAutospacing="1" w:line="360" w:lineRule="auto"/>
        <w:jc w:val="both"/>
        <w:rPr>
          <w:sz w:val="24"/>
          <w:szCs w:val="24"/>
        </w:rPr>
      </w:pPr>
      <w:r w:rsidRPr="00E87D39">
        <w:rPr>
          <w:sz w:val="24"/>
          <w:szCs w:val="24"/>
        </w:rPr>
        <w:t>Při jednání se zájemcem sociální pracovnice seznámí uživatele (opatrovníka) s možnými způsoby přijímání důchodu a placením úhrad.</w:t>
      </w:r>
    </w:p>
    <w:p w14:paraId="66BB643E" w14:textId="77777777" w:rsidR="00270630" w:rsidRPr="00E87D39" w:rsidRDefault="00270630" w:rsidP="00270630">
      <w:pPr>
        <w:spacing w:after="100" w:afterAutospacing="1" w:line="360" w:lineRule="auto"/>
        <w:jc w:val="both"/>
        <w:rPr>
          <w:b/>
          <w:bCs/>
          <w:sz w:val="24"/>
          <w:szCs w:val="24"/>
        </w:rPr>
      </w:pPr>
      <w:r w:rsidRPr="00E87D39">
        <w:rPr>
          <w:sz w:val="24"/>
          <w:szCs w:val="24"/>
        </w:rPr>
        <w:t xml:space="preserve">Na základě </w:t>
      </w:r>
      <w:r>
        <w:rPr>
          <w:sz w:val="24"/>
          <w:szCs w:val="24"/>
        </w:rPr>
        <w:t>uzavřené Smlouvy o poskyt</w:t>
      </w:r>
      <w:r w:rsidRPr="00E87D39">
        <w:rPr>
          <w:sz w:val="24"/>
          <w:szCs w:val="24"/>
        </w:rPr>
        <w:t>n</w:t>
      </w:r>
      <w:r>
        <w:rPr>
          <w:sz w:val="24"/>
          <w:szCs w:val="24"/>
        </w:rPr>
        <w:t>ut</w:t>
      </w:r>
      <w:r w:rsidRPr="00E87D39">
        <w:rPr>
          <w:sz w:val="24"/>
          <w:szCs w:val="24"/>
        </w:rPr>
        <w:t>í sociální služby poskytované v</w:t>
      </w:r>
      <w:r>
        <w:rPr>
          <w:sz w:val="24"/>
          <w:szCs w:val="24"/>
        </w:rPr>
        <w:t>e zdravotnickém zařízení lůžkové</w:t>
      </w:r>
      <w:r w:rsidRPr="00E87D39">
        <w:rPr>
          <w:sz w:val="24"/>
          <w:szCs w:val="24"/>
        </w:rPr>
        <w:t xml:space="preserve"> péče je stanovena úhrada za pobyt a </w:t>
      </w:r>
      <w:r>
        <w:rPr>
          <w:sz w:val="24"/>
          <w:szCs w:val="24"/>
        </w:rPr>
        <w:t xml:space="preserve">je </w:t>
      </w:r>
      <w:r w:rsidRPr="00E87D39">
        <w:rPr>
          <w:sz w:val="24"/>
          <w:szCs w:val="24"/>
        </w:rPr>
        <w:t>dohodnut způsob, jakým bude provedeno měsíční vyúčtování, je popsán způsob vratek za pobyt mimo zařízení, úhrada za léky a ostatní.</w:t>
      </w:r>
    </w:p>
    <w:p w14:paraId="3E019908" w14:textId="77777777" w:rsidR="00270630" w:rsidRPr="00E87D39" w:rsidRDefault="00270630" w:rsidP="00270630">
      <w:pPr>
        <w:numPr>
          <w:ilvl w:val="1"/>
          <w:numId w:val="23"/>
        </w:numPr>
        <w:spacing w:after="200" w:line="276" w:lineRule="auto"/>
        <w:rPr>
          <w:b/>
          <w:sz w:val="24"/>
          <w:szCs w:val="24"/>
        </w:rPr>
      </w:pPr>
      <w:r w:rsidRPr="00E87D39">
        <w:rPr>
          <w:b/>
          <w:bCs/>
          <w:sz w:val="24"/>
          <w:szCs w:val="24"/>
        </w:rPr>
        <w:t>Stravování</w:t>
      </w:r>
    </w:p>
    <w:p w14:paraId="5E58AC89" w14:textId="77777777" w:rsidR="00270630" w:rsidRPr="00E87D39" w:rsidRDefault="00270630" w:rsidP="00270630">
      <w:pPr>
        <w:spacing w:after="100" w:afterAutospacing="1" w:line="360" w:lineRule="auto"/>
        <w:jc w:val="both"/>
        <w:rPr>
          <w:sz w:val="24"/>
          <w:szCs w:val="24"/>
        </w:rPr>
      </w:pPr>
      <w:r w:rsidRPr="00E87D39">
        <w:rPr>
          <w:sz w:val="24"/>
          <w:szCs w:val="24"/>
        </w:rPr>
        <w:t xml:space="preserve">Stravování se poskytuje v souladu se zásadami zdravé výživy dle předem zveřejněného jídelního lístku.  Poskytovatel uživatelům zajišťuje druhy stravy dle seznamu diet </w:t>
      </w:r>
      <w:r>
        <w:rPr>
          <w:sz w:val="24"/>
          <w:szCs w:val="24"/>
        </w:rPr>
        <w:t>(příloha č. 6</w:t>
      </w:r>
      <w:r w:rsidRPr="00E87D39">
        <w:rPr>
          <w:sz w:val="24"/>
          <w:szCs w:val="24"/>
        </w:rPr>
        <w:t xml:space="preserve"> Smlouvy).</w:t>
      </w:r>
    </w:p>
    <w:p w14:paraId="0ADFDB70" w14:textId="77777777" w:rsidR="00270630" w:rsidRPr="00E87D39" w:rsidRDefault="00270630" w:rsidP="00270630">
      <w:pPr>
        <w:spacing w:after="100" w:afterAutospacing="1" w:line="360" w:lineRule="auto"/>
        <w:jc w:val="both"/>
        <w:rPr>
          <w:sz w:val="24"/>
          <w:szCs w:val="24"/>
        </w:rPr>
      </w:pPr>
      <w:r w:rsidRPr="00E87D39">
        <w:rPr>
          <w:sz w:val="24"/>
          <w:szCs w:val="24"/>
        </w:rPr>
        <w:t xml:space="preserve">Je- </w:t>
      </w:r>
      <w:proofErr w:type="spellStart"/>
      <w:r w:rsidRPr="00E87D39">
        <w:rPr>
          <w:sz w:val="24"/>
          <w:szCs w:val="24"/>
        </w:rPr>
        <w:t>li</w:t>
      </w:r>
      <w:proofErr w:type="spellEnd"/>
      <w:r w:rsidRPr="00E87D39">
        <w:rPr>
          <w:sz w:val="24"/>
          <w:szCs w:val="24"/>
        </w:rPr>
        <w:t xml:space="preserve"> uživateli lékařem doporučen jiný druh stravy než normální, je řádně informován o jeho vhodnosti a o případných komplikacích zdravotního stavu v případě jeho nedodržování. Odmítnutí stravy musí uživatel potvrdit svým podpisem ve zdravotní dokumentaci.</w:t>
      </w:r>
    </w:p>
    <w:p w14:paraId="48F21F18" w14:textId="77777777" w:rsidR="00270630" w:rsidRPr="00E87D39" w:rsidRDefault="00270630" w:rsidP="00270630">
      <w:pPr>
        <w:spacing w:after="100" w:afterAutospacing="1" w:line="360" w:lineRule="auto"/>
        <w:rPr>
          <w:sz w:val="24"/>
          <w:szCs w:val="24"/>
        </w:rPr>
      </w:pPr>
      <w:r w:rsidRPr="00E87D39">
        <w:rPr>
          <w:sz w:val="24"/>
          <w:szCs w:val="24"/>
        </w:rPr>
        <w:t>Strava se podává v jídelně a na pokojích. Uživatelům je doporučeno dostavit se k jednotlivým jídlům v době jejich výdeje, a to:</w:t>
      </w:r>
    </w:p>
    <w:p w14:paraId="0B9FB988" w14:textId="77777777" w:rsidR="00270630" w:rsidRPr="00E87D39" w:rsidRDefault="00270630" w:rsidP="00270630">
      <w:pPr>
        <w:spacing w:after="100" w:afterAutospacing="1" w:line="360" w:lineRule="auto"/>
        <w:jc w:val="both"/>
        <w:rPr>
          <w:sz w:val="24"/>
          <w:szCs w:val="24"/>
        </w:rPr>
      </w:pPr>
      <w:r>
        <w:rPr>
          <w:sz w:val="24"/>
          <w:szCs w:val="24"/>
        </w:rPr>
        <w:t>s</w:t>
      </w:r>
      <w:r w:rsidRPr="00E87D39">
        <w:rPr>
          <w:sz w:val="24"/>
          <w:szCs w:val="24"/>
        </w:rPr>
        <w:t>nídaně</w:t>
      </w:r>
      <w:r w:rsidRPr="00E87D39">
        <w:rPr>
          <w:sz w:val="24"/>
          <w:szCs w:val="24"/>
        </w:rPr>
        <w:tab/>
      </w:r>
      <w:r w:rsidRPr="00E87D39">
        <w:rPr>
          <w:sz w:val="24"/>
          <w:szCs w:val="24"/>
        </w:rPr>
        <w:tab/>
        <w:t>7:45 – 8:15 hodin,</w:t>
      </w:r>
    </w:p>
    <w:p w14:paraId="099D59C5" w14:textId="77777777" w:rsidR="00270630" w:rsidRDefault="00270630" w:rsidP="00270630">
      <w:pPr>
        <w:spacing w:after="100" w:afterAutospacing="1" w:line="360" w:lineRule="auto"/>
        <w:jc w:val="both"/>
        <w:rPr>
          <w:sz w:val="24"/>
          <w:szCs w:val="24"/>
        </w:rPr>
      </w:pPr>
      <w:r>
        <w:rPr>
          <w:sz w:val="24"/>
          <w:szCs w:val="24"/>
        </w:rPr>
        <w:t>dopolední svačina</w:t>
      </w:r>
      <w:r>
        <w:rPr>
          <w:sz w:val="24"/>
          <w:szCs w:val="24"/>
        </w:rPr>
        <w:tab/>
        <w:t>10:15 – 10:45 hodin,</w:t>
      </w:r>
    </w:p>
    <w:p w14:paraId="7489995A" w14:textId="77777777" w:rsidR="00270630" w:rsidRPr="00E87D39" w:rsidRDefault="00270630" w:rsidP="00270630">
      <w:pPr>
        <w:spacing w:after="100" w:afterAutospacing="1" w:line="360" w:lineRule="auto"/>
        <w:jc w:val="both"/>
        <w:rPr>
          <w:sz w:val="24"/>
          <w:szCs w:val="24"/>
        </w:rPr>
      </w:pPr>
      <w:r w:rsidRPr="00E87D39">
        <w:rPr>
          <w:sz w:val="24"/>
          <w:szCs w:val="24"/>
        </w:rPr>
        <w:t xml:space="preserve">oběd </w:t>
      </w:r>
      <w:r w:rsidRPr="00E87D39">
        <w:rPr>
          <w:sz w:val="24"/>
          <w:szCs w:val="24"/>
        </w:rPr>
        <w:tab/>
      </w:r>
      <w:r w:rsidRPr="00E87D39">
        <w:rPr>
          <w:sz w:val="24"/>
          <w:szCs w:val="24"/>
        </w:rPr>
        <w:tab/>
      </w:r>
      <w:r w:rsidRPr="00E87D39">
        <w:rPr>
          <w:sz w:val="24"/>
          <w:szCs w:val="24"/>
        </w:rPr>
        <w:tab/>
        <w:t>11:45 – 12:15 hodin,</w:t>
      </w:r>
    </w:p>
    <w:p w14:paraId="5DCD1A23" w14:textId="77777777" w:rsidR="00270630" w:rsidRPr="00E87D39" w:rsidRDefault="00270630" w:rsidP="00270630">
      <w:pPr>
        <w:spacing w:after="100" w:afterAutospacing="1" w:line="360" w:lineRule="auto"/>
        <w:jc w:val="both"/>
        <w:rPr>
          <w:sz w:val="24"/>
          <w:szCs w:val="24"/>
        </w:rPr>
      </w:pPr>
      <w:r w:rsidRPr="00E87D39">
        <w:rPr>
          <w:sz w:val="24"/>
          <w:szCs w:val="24"/>
        </w:rPr>
        <w:t xml:space="preserve">svačina </w:t>
      </w:r>
      <w:r w:rsidRPr="00E87D39">
        <w:rPr>
          <w:sz w:val="24"/>
          <w:szCs w:val="24"/>
        </w:rPr>
        <w:tab/>
      </w:r>
      <w:r w:rsidRPr="00E87D39">
        <w:rPr>
          <w:sz w:val="24"/>
          <w:szCs w:val="24"/>
        </w:rPr>
        <w:tab/>
        <w:t>14:30 – 15:00 hodin,</w:t>
      </w:r>
    </w:p>
    <w:p w14:paraId="2070A814" w14:textId="77777777" w:rsidR="00270630" w:rsidRPr="00E87D39" w:rsidRDefault="00270630" w:rsidP="00270630">
      <w:pPr>
        <w:spacing w:after="100" w:afterAutospacing="1" w:line="360" w:lineRule="auto"/>
        <w:rPr>
          <w:sz w:val="24"/>
          <w:szCs w:val="24"/>
        </w:rPr>
      </w:pPr>
      <w:r w:rsidRPr="00E87D39">
        <w:rPr>
          <w:sz w:val="24"/>
          <w:szCs w:val="24"/>
        </w:rPr>
        <w:t xml:space="preserve">večeře </w:t>
      </w:r>
      <w:r w:rsidRPr="00E87D39">
        <w:rPr>
          <w:sz w:val="24"/>
          <w:szCs w:val="24"/>
        </w:rPr>
        <w:tab/>
      </w:r>
      <w:r w:rsidRPr="00E87D39">
        <w:rPr>
          <w:sz w:val="24"/>
          <w:szCs w:val="24"/>
        </w:rPr>
        <w:tab/>
      </w:r>
      <w:r w:rsidRPr="00E87D39">
        <w:rPr>
          <w:sz w:val="24"/>
          <w:szCs w:val="24"/>
        </w:rPr>
        <w:tab/>
        <w:t>16:30 – 17:00 hodin (kdy se roznáší pro diabetiky i druhá večeře).</w:t>
      </w:r>
    </w:p>
    <w:p w14:paraId="1CECC84E" w14:textId="77777777" w:rsidR="00270630" w:rsidRPr="00E87D39" w:rsidRDefault="00270630" w:rsidP="00270630">
      <w:pPr>
        <w:spacing w:after="100" w:afterAutospacing="1" w:line="360" w:lineRule="auto"/>
        <w:jc w:val="both"/>
        <w:rPr>
          <w:sz w:val="24"/>
          <w:szCs w:val="24"/>
        </w:rPr>
      </w:pPr>
      <w:r w:rsidRPr="00E87D39">
        <w:rPr>
          <w:sz w:val="24"/>
          <w:szCs w:val="24"/>
        </w:rPr>
        <w:lastRenderedPageBreak/>
        <w:t>Vydávání stravy mi</w:t>
      </w:r>
      <w:r>
        <w:rPr>
          <w:sz w:val="24"/>
          <w:szCs w:val="24"/>
        </w:rPr>
        <w:t>mo výdejní dobu je možné ve výji</w:t>
      </w:r>
      <w:r w:rsidRPr="00E87D39">
        <w:rPr>
          <w:sz w:val="24"/>
          <w:szCs w:val="24"/>
        </w:rPr>
        <w:t>mečných případech po předchozí domluvě s personálem. Odnášet nádobí a příbory z jídelen není dovoleno. Svoje jídlo si uživatelé mohou odnášet na pokoj pouze ve vlastních nádobách.</w:t>
      </w:r>
    </w:p>
    <w:p w14:paraId="42CD254A" w14:textId="77777777" w:rsidR="00270630" w:rsidRPr="00E87D39" w:rsidRDefault="00270630" w:rsidP="00270630">
      <w:pPr>
        <w:spacing w:after="100" w:afterAutospacing="1" w:line="360" w:lineRule="auto"/>
        <w:jc w:val="both"/>
        <w:rPr>
          <w:sz w:val="24"/>
          <w:szCs w:val="24"/>
        </w:rPr>
      </w:pPr>
      <w:r w:rsidRPr="00E87D39">
        <w:rPr>
          <w:sz w:val="24"/>
          <w:szCs w:val="24"/>
        </w:rPr>
        <w:t>Uživatelům, kteří nemohou přijímat běžnou stravu, zajistíme alternativní výživu pomocí nutričních přípravků.</w:t>
      </w:r>
    </w:p>
    <w:p w14:paraId="531C5043" w14:textId="77777777" w:rsidR="00270630" w:rsidRPr="00E87D39" w:rsidRDefault="00270630" w:rsidP="00270630">
      <w:pPr>
        <w:spacing w:after="100" w:afterAutospacing="1" w:line="360" w:lineRule="auto"/>
        <w:jc w:val="both"/>
        <w:rPr>
          <w:sz w:val="24"/>
          <w:szCs w:val="24"/>
        </w:rPr>
      </w:pPr>
      <w:r w:rsidRPr="00E87D39">
        <w:rPr>
          <w:sz w:val="24"/>
          <w:szCs w:val="24"/>
        </w:rPr>
        <w:t>Uživatel má možnost odhlásit si jednotlivé druhy jídla u službu konajícího personálu a vypsat propustku min. 2 dny předem. Pobyt mimo zařízení z důvodu hospitalizace se vždy považuje za řádně odhlášený pobyt.</w:t>
      </w:r>
    </w:p>
    <w:p w14:paraId="00400604" w14:textId="77777777" w:rsidR="00270630" w:rsidRPr="00E87D39" w:rsidRDefault="00270630" w:rsidP="00270630">
      <w:pPr>
        <w:spacing w:after="100" w:afterAutospacing="1" w:line="360" w:lineRule="auto"/>
        <w:jc w:val="both"/>
        <w:rPr>
          <w:sz w:val="24"/>
          <w:szCs w:val="24"/>
        </w:rPr>
      </w:pPr>
      <w:r w:rsidRPr="00E87D39">
        <w:rPr>
          <w:sz w:val="24"/>
          <w:szCs w:val="24"/>
        </w:rPr>
        <w:t xml:space="preserve">Jestliže uživatel stravu nebude odebírat, je vhodné z důvodu hospodárnosti stravu odhlásit. </w:t>
      </w:r>
      <w:r>
        <w:rPr>
          <w:sz w:val="24"/>
          <w:szCs w:val="24"/>
        </w:rPr>
        <w:t xml:space="preserve">Změna odebírání stravy je řešena formulářem Souhlas, kde si uživatel zvolí z pěti denních jídel, které bude odebírat. </w:t>
      </w:r>
    </w:p>
    <w:p w14:paraId="33337B9B" w14:textId="77777777" w:rsidR="00270630" w:rsidRPr="00E87D39" w:rsidRDefault="00270630" w:rsidP="00270630">
      <w:pPr>
        <w:spacing w:after="100" w:afterAutospacing="1" w:line="360" w:lineRule="auto"/>
        <w:jc w:val="both"/>
        <w:rPr>
          <w:sz w:val="24"/>
          <w:szCs w:val="24"/>
        </w:rPr>
      </w:pPr>
      <w:r w:rsidRPr="00E87D39">
        <w:rPr>
          <w:sz w:val="24"/>
          <w:szCs w:val="24"/>
        </w:rPr>
        <w:t>Nápoje mají uživatelé k dispozici na určených místech na příslušném oddělení. K dispozici je i nápojový automat na teplé nápoje za úhradu.</w:t>
      </w:r>
    </w:p>
    <w:p w14:paraId="5919ACF8" w14:textId="77777777" w:rsidR="00270630" w:rsidRPr="00E87D39" w:rsidRDefault="00270630" w:rsidP="00270630">
      <w:pPr>
        <w:spacing w:after="100" w:afterAutospacing="1" w:line="360" w:lineRule="auto"/>
        <w:jc w:val="both"/>
        <w:rPr>
          <w:b/>
          <w:bCs/>
          <w:sz w:val="24"/>
          <w:szCs w:val="24"/>
        </w:rPr>
      </w:pPr>
      <w:r w:rsidRPr="00E87D39">
        <w:rPr>
          <w:sz w:val="24"/>
          <w:szCs w:val="24"/>
        </w:rPr>
        <w:t>Uživatelé mají možnost zakoupit si základní sortiment občerstvení v kantýně v přízemí.</w:t>
      </w:r>
    </w:p>
    <w:p w14:paraId="490D8F25" w14:textId="77777777" w:rsidR="00270630" w:rsidRPr="00E87D39" w:rsidRDefault="00270630" w:rsidP="00270630">
      <w:pPr>
        <w:numPr>
          <w:ilvl w:val="1"/>
          <w:numId w:val="23"/>
        </w:numPr>
        <w:spacing w:after="200" w:line="276" w:lineRule="auto"/>
        <w:rPr>
          <w:b/>
          <w:sz w:val="24"/>
          <w:szCs w:val="24"/>
        </w:rPr>
      </w:pPr>
      <w:r w:rsidRPr="00E87D39">
        <w:rPr>
          <w:b/>
          <w:bCs/>
          <w:sz w:val="24"/>
          <w:szCs w:val="24"/>
        </w:rPr>
        <w:t>Poštovní zásilky, telefonní hovory a denní tisk</w:t>
      </w:r>
    </w:p>
    <w:p w14:paraId="28394B3F" w14:textId="77777777" w:rsidR="00270630" w:rsidRPr="00E87D39" w:rsidRDefault="00270630" w:rsidP="00270630">
      <w:pPr>
        <w:spacing w:after="100" w:afterAutospacing="1" w:line="360" w:lineRule="auto"/>
        <w:ind w:left="30"/>
        <w:jc w:val="both"/>
        <w:rPr>
          <w:sz w:val="24"/>
          <w:szCs w:val="24"/>
        </w:rPr>
      </w:pPr>
      <w:r w:rsidRPr="00E87D39">
        <w:rPr>
          <w:sz w:val="24"/>
          <w:szCs w:val="24"/>
        </w:rPr>
        <w:t>Poštovní zásilky, zásilky do vlastních rukou, balíky a peněžní poukázky přejímá pro uživatele služby pověřený zaměstnanec. Přijetí peněz i doporučených dopisů potvrdí na formulář pošty otiskem razítka organizace a svým podpisem. Pracovnice je povinna veškeré takto doručené zásilky vydat uživatelům bez prodlení a zachovat listovní tajemství.</w:t>
      </w:r>
    </w:p>
    <w:p w14:paraId="39086A55" w14:textId="77777777" w:rsidR="00270630" w:rsidRPr="00E87D39" w:rsidRDefault="00270630" w:rsidP="00270630">
      <w:pPr>
        <w:spacing w:after="100" w:afterAutospacing="1" w:line="360" w:lineRule="auto"/>
        <w:ind w:left="30"/>
        <w:jc w:val="both"/>
        <w:rPr>
          <w:sz w:val="24"/>
          <w:szCs w:val="24"/>
        </w:rPr>
      </w:pPr>
      <w:r w:rsidRPr="00E87D39">
        <w:rPr>
          <w:sz w:val="24"/>
          <w:szCs w:val="24"/>
        </w:rPr>
        <w:t>Převzetí zásilky uživatel stvrdí v Knize došlé pošty svým podpisem. Pokud není schopen se podepsat, potvrdí za něj příjem pošty klíčový pracovník. Pokud není klíčový pracovník ve službě, potvrdí příjem pošty svým podpisem službu konající sestra nebo pracovník v přímé péči.</w:t>
      </w:r>
    </w:p>
    <w:p w14:paraId="12E40C6F" w14:textId="77777777" w:rsidR="00270630" w:rsidRPr="00E87D39" w:rsidRDefault="00270630" w:rsidP="00270630">
      <w:pPr>
        <w:spacing w:after="100" w:afterAutospacing="1" w:line="360" w:lineRule="auto"/>
        <w:rPr>
          <w:sz w:val="24"/>
          <w:szCs w:val="24"/>
        </w:rPr>
      </w:pPr>
      <w:r>
        <w:rPr>
          <w:sz w:val="24"/>
          <w:szCs w:val="24"/>
        </w:rPr>
        <w:t>Poskytovatel</w:t>
      </w:r>
      <w:r w:rsidRPr="00E87D39">
        <w:rPr>
          <w:sz w:val="24"/>
          <w:szCs w:val="24"/>
        </w:rPr>
        <w:t xml:space="preserve"> zajistí na přání odeslání osobních poštovních zásilek.</w:t>
      </w:r>
    </w:p>
    <w:p w14:paraId="51BDB1B9" w14:textId="77777777" w:rsidR="00270630" w:rsidRPr="00E87D39" w:rsidRDefault="00270630" w:rsidP="00270630">
      <w:pPr>
        <w:spacing w:after="100" w:afterAutospacing="1" w:line="360" w:lineRule="auto"/>
        <w:jc w:val="both"/>
        <w:rPr>
          <w:sz w:val="24"/>
          <w:szCs w:val="24"/>
        </w:rPr>
      </w:pPr>
      <w:r w:rsidRPr="00E87D39">
        <w:rPr>
          <w:sz w:val="24"/>
          <w:szCs w:val="24"/>
        </w:rPr>
        <w:lastRenderedPageBreak/>
        <w:t>K telefonickému spojení slouží služební telefon a cena je stanovena v ceníku fakultativních služeb.</w:t>
      </w:r>
    </w:p>
    <w:p w14:paraId="7557F745" w14:textId="77777777" w:rsidR="00270630" w:rsidRPr="00E87D39" w:rsidRDefault="00270630" w:rsidP="00270630">
      <w:pPr>
        <w:spacing w:after="100" w:afterAutospacing="1" w:line="360" w:lineRule="auto"/>
        <w:jc w:val="both"/>
        <w:rPr>
          <w:b/>
          <w:bCs/>
          <w:sz w:val="24"/>
          <w:szCs w:val="24"/>
        </w:rPr>
      </w:pPr>
      <w:r w:rsidRPr="00E87D39">
        <w:rPr>
          <w:sz w:val="24"/>
          <w:szCs w:val="24"/>
        </w:rPr>
        <w:t>Každý uživatel si může na vlastní náklady objednat vlastní</w:t>
      </w:r>
      <w:r>
        <w:rPr>
          <w:sz w:val="24"/>
          <w:szCs w:val="24"/>
        </w:rPr>
        <w:t xml:space="preserve"> noviny nebo časopisy. Poskytovatel </w:t>
      </w:r>
      <w:r w:rsidRPr="00E87D39">
        <w:rPr>
          <w:sz w:val="24"/>
          <w:szCs w:val="24"/>
        </w:rPr>
        <w:t>zprostředkuje jejich předání.</w:t>
      </w:r>
    </w:p>
    <w:p w14:paraId="4AB615F1" w14:textId="77777777" w:rsidR="00270630" w:rsidRPr="00E87D39" w:rsidRDefault="00270630" w:rsidP="00270630">
      <w:pPr>
        <w:numPr>
          <w:ilvl w:val="1"/>
          <w:numId w:val="23"/>
        </w:numPr>
        <w:spacing w:after="200" w:line="276" w:lineRule="auto"/>
        <w:rPr>
          <w:b/>
          <w:sz w:val="24"/>
          <w:szCs w:val="24"/>
        </w:rPr>
      </w:pPr>
      <w:r w:rsidRPr="00E87D39">
        <w:rPr>
          <w:b/>
          <w:bCs/>
          <w:sz w:val="24"/>
          <w:szCs w:val="24"/>
        </w:rPr>
        <w:t>Zdravotní a ošetřovatelská péče</w:t>
      </w:r>
    </w:p>
    <w:p w14:paraId="46748C67" w14:textId="77777777" w:rsidR="00270630" w:rsidRPr="00E87D39" w:rsidRDefault="00270630" w:rsidP="00270630">
      <w:pPr>
        <w:spacing w:after="100" w:afterAutospacing="1" w:line="360" w:lineRule="auto"/>
        <w:jc w:val="both"/>
        <w:rPr>
          <w:sz w:val="24"/>
          <w:szCs w:val="24"/>
        </w:rPr>
      </w:pPr>
      <w:r>
        <w:rPr>
          <w:sz w:val="24"/>
          <w:szCs w:val="24"/>
        </w:rPr>
        <w:t>Poskytovatel</w:t>
      </w:r>
      <w:r w:rsidRPr="00E87D39">
        <w:rPr>
          <w:sz w:val="24"/>
          <w:szCs w:val="24"/>
        </w:rPr>
        <w:t xml:space="preserve"> poskytuje uživatelům zdravotní a ošetřovatelskou péči s ohledem na jejich zdravotní stav a nutnou míru pomoci při zvládání základní péče o vlastní osobu.</w:t>
      </w:r>
    </w:p>
    <w:p w14:paraId="003B1AB2" w14:textId="77777777" w:rsidR="00270630" w:rsidRPr="00E87D39" w:rsidRDefault="00270630" w:rsidP="00270630">
      <w:pPr>
        <w:spacing w:after="100" w:afterAutospacing="1" w:line="360" w:lineRule="auto"/>
        <w:rPr>
          <w:sz w:val="24"/>
          <w:szCs w:val="24"/>
        </w:rPr>
      </w:pPr>
      <w:r w:rsidRPr="00E87D39">
        <w:rPr>
          <w:sz w:val="24"/>
          <w:szCs w:val="24"/>
        </w:rPr>
        <w:t>Každý uživatel má svobodný výběr zdravotní pojišťovny a ošetřujícího lékaře.</w:t>
      </w:r>
    </w:p>
    <w:p w14:paraId="767BD8E1" w14:textId="77777777" w:rsidR="00270630" w:rsidRPr="00E87D39" w:rsidRDefault="00270630" w:rsidP="00270630">
      <w:pPr>
        <w:spacing w:after="100" w:afterAutospacing="1" w:line="360" w:lineRule="auto"/>
        <w:rPr>
          <w:sz w:val="24"/>
          <w:szCs w:val="24"/>
        </w:rPr>
      </w:pPr>
      <w:r w:rsidRPr="00E87D39">
        <w:rPr>
          <w:sz w:val="24"/>
          <w:szCs w:val="24"/>
        </w:rPr>
        <w:t>V zařízení ordinuje lékař.</w:t>
      </w:r>
    </w:p>
    <w:p w14:paraId="083C351E" w14:textId="77777777" w:rsidR="00270630" w:rsidRPr="00E87D39" w:rsidRDefault="00270630" w:rsidP="00270630">
      <w:pPr>
        <w:spacing w:after="100" w:afterAutospacing="1" w:line="360" w:lineRule="auto"/>
        <w:rPr>
          <w:sz w:val="24"/>
          <w:szCs w:val="24"/>
        </w:rPr>
      </w:pPr>
      <w:r w:rsidRPr="00E87D39">
        <w:rPr>
          <w:sz w:val="24"/>
          <w:szCs w:val="24"/>
        </w:rPr>
        <w:t>Ordinační hodiny:</w:t>
      </w:r>
    </w:p>
    <w:p w14:paraId="08CE67B0" w14:textId="77777777" w:rsidR="00270630" w:rsidRPr="00E87D39" w:rsidRDefault="00270630" w:rsidP="00270630">
      <w:pPr>
        <w:spacing w:after="100" w:afterAutospacing="1" w:line="360" w:lineRule="auto"/>
        <w:rPr>
          <w:sz w:val="24"/>
          <w:szCs w:val="24"/>
        </w:rPr>
      </w:pPr>
      <w:r w:rsidRPr="00E87D39">
        <w:rPr>
          <w:sz w:val="24"/>
          <w:szCs w:val="24"/>
        </w:rPr>
        <w:t>Pondělí</w:t>
      </w:r>
      <w:r w:rsidRPr="00E87D39">
        <w:rPr>
          <w:sz w:val="24"/>
          <w:szCs w:val="24"/>
        </w:rPr>
        <w:tab/>
        <w:t>9:00 – 15:30</w:t>
      </w:r>
    </w:p>
    <w:p w14:paraId="716C8FB8" w14:textId="77777777" w:rsidR="00270630" w:rsidRPr="00E87D39" w:rsidRDefault="00270630" w:rsidP="00270630">
      <w:pPr>
        <w:spacing w:after="100" w:afterAutospacing="1" w:line="360" w:lineRule="auto"/>
        <w:rPr>
          <w:sz w:val="24"/>
          <w:szCs w:val="24"/>
        </w:rPr>
      </w:pPr>
      <w:r w:rsidRPr="00E87D39">
        <w:rPr>
          <w:sz w:val="24"/>
          <w:szCs w:val="24"/>
        </w:rPr>
        <w:t>Čtvrtek</w:t>
      </w:r>
      <w:r w:rsidRPr="00E87D39">
        <w:rPr>
          <w:sz w:val="24"/>
          <w:szCs w:val="24"/>
        </w:rPr>
        <w:tab/>
        <w:t>9:00 – 15:30</w:t>
      </w:r>
    </w:p>
    <w:p w14:paraId="6CD27C4E" w14:textId="77777777" w:rsidR="00270630" w:rsidRPr="00E87D39" w:rsidRDefault="00270630" w:rsidP="00270630">
      <w:pPr>
        <w:spacing w:after="100" w:afterAutospacing="1" w:line="360" w:lineRule="auto"/>
        <w:jc w:val="both"/>
        <w:rPr>
          <w:sz w:val="24"/>
          <w:szCs w:val="24"/>
        </w:rPr>
      </w:pPr>
      <w:r w:rsidRPr="00E87D39">
        <w:rPr>
          <w:sz w:val="24"/>
          <w:szCs w:val="24"/>
        </w:rPr>
        <w:t>V akutních případech je přivolán lékař konající službu na oddělení ev. RZS.</w:t>
      </w:r>
    </w:p>
    <w:p w14:paraId="61F79CEB" w14:textId="77777777" w:rsidR="00270630" w:rsidRPr="00E87D39" w:rsidRDefault="00270630" w:rsidP="00270630">
      <w:pPr>
        <w:spacing w:after="100" w:afterAutospacing="1" w:line="360" w:lineRule="auto"/>
        <w:jc w:val="both"/>
        <w:rPr>
          <w:b/>
          <w:bCs/>
          <w:sz w:val="24"/>
          <w:szCs w:val="24"/>
        </w:rPr>
      </w:pPr>
      <w:r w:rsidRPr="00E87D39">
        <w:rPr>
          <w:sz w:val="24"/>
          <w:szCs w:val="24"/>
        </w:rPr>
        <w:t>Informace o zdravotním stavu poskytuje pouze lékař osobám určeným uživatelem.</w:t>
      </w:r>
    </w:p>
    <w:p w14:paraId="734BC274" w14:textId="77777777" w:rsidR="00270630" w:rsidRPr="00E87D39" w:rsidRDefault="00270630" w:rsidP="00270630">
      <w:pPr>
        <w:spacing w:after="200" w:line="276" w:lineRule="auto"/>
        <w:ind w:left="720"/>
        <w:rPr>
          <w:sz w:val="24"/>
          <w:szCs w:val="24"/>
        </w:rPr>
      </w:pPr>
      <w:r w:rsidRPr="00E87D39">
        <w:rPr>
          <w:b/>
          <w:bCs/>
          <w:sz w:val="24"/>
          <w:szCs w:val="24"/>
        </w:rPr>
        <w:t>8. Pobyt mimo zařízení</w:t>
      </w:r>
    </w:p>
    <w:p w14:paraId="3C6FC93D" w14:textId="77777777" w:rsidR="00270630" w:rsidRPr="00E87D39" w:rsidRDefault="00270630" w:rsidP="00270630">
      <w:pPr>
        <w:spacing w:after="100" w:afterAutospacing="1" w:line="360" w:lineRule="auto"/>
        <w:jc w:val="both"/>
        <w:rPr>
          <w:sz w:val="24"/>
          <w:szCs w:val="24"/>
        </w:rPr>
      </w:pPr>
      <w:r w:rsidRPr="00E87D39">
        <w:rPr>
          <w:sz w:val="24"/>
          <w:szCs w:val="24"/>
        </w:rPr>
        <w:t>Uživatel může kdykoliv zařízení opustit. Je vhodné, aby uživatel z důvodu zajištění stravování a své bezpečnosti odchod oznámil:</w:t>
      </w:r>
    </w:p>
    <w:p w14:paraId="2787EE9F" w14:textId="77777777" w:rsidR="00270630" w:rsidRPr="00E87D39" w:rsidRDefault="00270630" w:rsidP="00270630">
      <w:pPr>
        <w:numPr>
          <w:ilvl w:val="0"/>
          <w:numId w:val="18"/>
        </w:numPr>
        <w:spacing w:after="100" w:afterAutospacing="1" w:line="360" w:lineRule="auto"/>
        <w:rPr>
          <w:sz w:val="24"/>
          <w:szCs w:val="24"/>
        </w:rPr>
      </w:pPr>
      <w:r>
        <w:rPr>
          <w:sz w:val="24"/>
          <w:szCs w:val="24"/>
        </w:rPr>
        <w:t>k</w:t>
      </w:r>
      <w:r w:rsidRPr="00E87D39">
        <w:rPr>
          <w:sz w:val="24"/>
          <w:szCs w:val="24"/>
        </w:rPr>
        <w:t>rátkodobé</w:t>
      </w:r>
      <w:r>
        <w:rPr>
          <w:sz w:val="24"/>
          <w:szCs w:val="24"/>
        </w:rPr>
        <w:t xml:space="preserve"> opuštění – procházky, nákup – </w:t>
      </w:r>
      <w:r w:rsidRPr="00E87D39">
        <w:rPr>
          <w:sz w:val="24"/>
          <w:szCs w:val="24"/>
        </w:rPr>
        <w:t>o</w:t>
      </w:r>
      <w:r>
        <w:rPr>
          <w:sz w:val="24"/>
          <w:szCs w:val="24"/>
        </w:rPr>
        <w:t>z</w:t>
      </w:r>
      <w:r w:rsidRPr="00E87D39">
        <w:rPr>
          <w:sz w:val="24"/>
          <w:szCs w:val="24"/>
        </w:rPr>
        <w:t>námit službu konajícímu personálu</w:t>
      </w:r>
    </w:p>
    <w:p w14:paraId="24DA0BDA" w14:textId="77777777" w:rsidR="00270630" w:rsidRPr="00E87D39" w:rsidRDefault="00270630" w:rsidP="00270630">
      <w:pPr>
        <w:numPr>
          <w:ilvl w:val="0"/>
          <w:numId w:val="18"/>
        </w:numPr>
        <w:spacing w:after="100" w:afterAutospacing="1" w:line="360" w:lineRule="auto"/>
        <w:rPr>
          <w:sz w:val="24"/>
          <w:szCs w:val="24"/>
        </w:rPr>
      </w:pPr>
      <w:r w:rsidRPr="00E87D39">
        <w:rPr>
          <w:sz w:val="24"/>
          <w:szCs w:val="24"/>
        </w:rPr>
        <w:t>dlouhodobé opuštění – oznámit personálu s dostatečným časovým předstihem, min. 2 dny předem (z důvodu odhlášení stravy,  přípravy léků, ..)</w:t>
      </w:r>
    </w:p>
    <w:p w14:paraId="5C05659D" w14:textId="77777777" w:rsidR="00270630" w:rsidRPr="00E87D39" w:rsidRDefault="00270630" w:rsidP="00270630">
      <w:pPr>
        <w:spacing w:after="100" w:afterAutospacing="1" w:line="360" w:lineRule="auto"/>
        <w:rPr>
          <w:sz w:val="24"/>
          <w:szCs w:val="24"/>
        </w:rPr>
      </w:pPr>
      <w:r w:rsidRPr="00E87D39">
        <w:rPr>
          <w:sz w:val="24"/>
          <w:szCs w:val="24"/>
        </w:rPr>
        <w:t xml:space="preserve">Pro případ dlouhodobého pobytu mimo </w:t>
      </w:r>
      <w:r>
        <w:rPr>
          <w:sz w:val="24"/>
          <w:szCs w:val="24"/>
        </w:rPr>
        <w:t>zařízení je vhodné vyplnění pro</w:t>
      </w:r>
      <w:r w:rsidRPr="00E87D39">
        <w:rPr>
          <w:sz w:val="24"/>
          <w:szCs w:val="24"/>
        </w:rPr>
        <w:t>pustky.</w:t>
      </w:r>
    </w:p>
    <w:p w14:paraId="56181372" w14:textId="77777777" w:rsidR="00270630" w:rsidRPr="00670A63" w:rsidRDefault="00270630" w:rsidP="00270630">
      <w:pPr>
        <w:spacing w:after="100" w:afterAutospacing="1" w:line="360" w:lineRule="auto"/>
        <w:rPr>
          <w:sz w:val="24"/>
          <w:szCs w:val="24"/>
        </w:rPr>
      </w:pPr>
      <w:r w:rsidRPr="00E87D39">
        <w:rPr>
          <w:sz w:val="24"/>
          <w:szCs w:val="24"/>
        </w:rPr>
        <w:t>Vyúčtování za pobyt mimo zařízení je řešeno ve Smlouvě.</w:t>
      </w:r>
    </w:p>
    <w:p w14:paraId="74AEED54" w14:textId="77777777" w:rsidR="00270630" w:rsidRPr="00E87D39" w:rsidRDefault="00270630" w:rsidP="00270630">
      <w:pPr>
        <w:numPr>
          <w:ilvl w:val="0"/>
          <w:numId w:val="19"/>
        </w:numPr>
        <w:spacing w:after="200" w:line="276" w:lineRule="auto"/>
        <w:rPr>
          <w:b/>
          <w:sz w:val="24"/>
          <w:szCs w:val="24"/>
        </w:rPr>
      </w:pPr>
      <w:r w:rsidRPr="00E87D39">
        <w:rPr>
          <w:b/>
          <w:bCs/>
          <w:sz w:val="24"/>
          <w:szCs w:val="24"/>
        </w:rPr>
        <w:lastRenderedPageBreak/>
        <w:t>Uzavírání budovy</w:t>
      </w:r>
    </w:p>
    <w:p w14:paraId="75D3A573" w14:textId="77777777" w:rsidR="00270630" w:rsidRPr="00E87D39" w:rsidRDefault="00270630" w:rsidP="00270630">
      <w:pPr>
        <w:spacing w:after="100" w:afterAutospacing="1" w:line="360" w:lineRule="auto"/>
        <w:rPr>
          <w:sz w:val="24"/>
          <w:szCs w:val="24"/>
        </w:rPr>
      </w:pPr>
      <w:r w:rsidRPr="00E87D39">
        <w:rPr>
          <w:sz w:val="24"/>
          <w:szCs w:val="24"/>
        </w:rPr>
        <w:t>Z důvodu bezpečnosti uživatelů, personálu a ochrany majetku se budovy uzamykají.</w:t>
      </w:r>
    </w:p>
    <w:p w14:paraId="537F2962" w14:textId="77777777" w:rsidR="00270630" w:rsidRPr="00E87D39" w:rsidRDefault="00270630" w:rsidP="00270630">
      <w:pPr>
        <w:spacing w:after="100" w:afterAutospacing="1" w:line="360" w:lineRule="auto"/>
        <w:rPr>
          <w:sz w:val="24"/>
          <w:szCs w:val="24"/>
        </w:rPr>
      </w:pPr>
      <w:r w:rsidRPr="00E87D39">
        <w:rPr>
          <w:sz w:val="24"/>
          <w:szCs w:val="24"/>
        </w:rPr>
        <w:t>Uzavírací doba je od 19:30 – 5:00 hodin.</w:t>
      </w:r>
    </w:p>
    <w:p w14:paraId="50637123" w14:textId="77777777" w:rsidR="00270630" w:rsidRPr="00E87D39" w:rsidRDefault="00270630" w:rsidP="00270630">
      <w:pPr>
        <w:spacing w:after="100" w:afterAutospacing="1" w:line="360" w:lineRule="auto"/>
        <w:rPr>
          <w:sz w:val="24"/>
          <w:szCs w:val="24"/>
        </w:rPr>
      </w:pPr>
      <w:r w:rsidRPr="00E87D39">
        <w:rPr>
          <w:sz w:val="24"/>
          <w:szCs w:val="24"/>
        </w:rPr>
        <w:t xml:space="preserve">Po uzamčení budovy uživatel nebo návštěva zvoní na službu konající personál. </w:t>
      </w:r>
    </w:p>
    <w:p w14:paraId="11F83212" w14:textId="77777777" w:rsidR="00270630" w:rsidRPr="00E87D39" w:rsidRDefault="00270630" w:rsidP="00270630">
      <w:pPr>
        <w:spacing w:after="100" w:afterAutospacing="1" w:line="360" w:lineRule="auto"/>
        <w:rPr>
          <w:sz w:val="24"/>
          <w:szCs w:val="24"/>
        </w:rPr>
      </w:pPr>
      <w:r w:rsidRPr="00E87D39">
        <w:rPr>
          <w:sz w:val="24"/>
          <w:szCs w:val="24"/>
        </w:rPr>
        <w:t>Pokud uživatel chce nebo potřebuje opustit budovu po jejím uzamčení, může se domluvit se službu konajícím personálem.</w:t>
      </w:r>
    </w:p>
    <w:p w14:paraId="79A594A8" w14:textId="77777777" w:rsidR="00270630" w:rsidRPr="00E87D39" w:rsidRDefault="00270630" w:rsidP="00270630">
      <w:pPr>
        <w:numPr>
          <w:ilvl w:val="0"/>
          <w:numId w:val="20"/>
        </w:numPr>
        <w:spacing w:after="200" w:line="276" w:lineRule="auto"/>
        <w:rPr>
          <w:b/>
          <w:sz w:val="24"/>
          <w:szCs w:val="24"/>
        </w:rPr>
      </w:pPr>
      <w:r w:rsidRPr="00E87D39">
        <w:rPr>
          <w:b/>
          <w:bCs/>
          <w:sz w:val="24"/>
          <w:szCs w:val="24"/>
        </w:rPr>
        <w:t>Doba klidu</w:t>
      </w:r>
    </w:p>
    <w:p w14:paraId="6044F31B" w14:textId="77777777" w:rsidR="00270630" w:rsidRPr="00E87D39" w:rsidRDefault="00270630" w:rsidP="00270630">
      <w:pPr>
        <w:spacing w:after="100" w:afterAutospacing="1" w:line="360" w:lineRule="auto"/>
        <w:rPr>
          <w:sz w:val="24"/>
          <w:szCs w:val="24"/>
        </w:rPr>
      </w:pPr>
      <w:r w:rsidRPr="00E87D39">
        <w:rPr>
          <w:sz w:val="24"/>
          <w:szCs w:val="24"/>
        </w:rPr>
        <w:t>Noční klid na pokojích uživatelů je stanoven od 22:00 do 6:00 hodin.</w:t>
      </w:r>
    </w:p>
    <w:p w14:paraId="502F393C" w14:textId="77777777" w:rsidR="00270630" w:rsidRPr="00E87D39" w:rsidRDefault="00270630" w:rsidP="00270630">
      <w:pPr>
        <w:spacing w:after="100" w:afterAutospacing="1" w:line="360" w:lineRule="auto"/>
        <w:rPr>
          <w:sz w:val="24"/>
          <w:szCs w:val="24"/>
        </w:rPr>
      </w:pPr>
      <w:r w:rsidRPr="00E87D39">
        <w:rPr>
          <w:sz w:val="24"/>
          <w:szCs w:val="24"/>
        </w:rPr>
        <w:t>V době nočního klidu je možné sledovat společnou televizi pouze v jídelně.</w:t>
      </w:r>
    </w:p>
    <w:p w14:paraId="3EB39840" w14:textId="77777777" w:rsidR="00270630" w:rsidRPr="00E87D39" w:rsidRDefault="00270630" w:rsidP="00270630">
      <w:pPr>
        <w:spacing w:after="100" w:afterAutospacing="1" w:line="360" w:lineRule="auto"/>
        <w:rPr>
          <w:sz w:val="24"/>
          <w:szCs w:val="24"/>
        </w:rPr>
      </w:pPr>
      <w:r w:rsidRPr="00E87D39">
        <w:rPr>
          <w:sz w:val="24"/>
          <w:szCs w:val="24"/>
        </w:rPr>
        <w:t>Na pokojích mohou uživatelé sledovat televizi a rozhlas i v době nočního klidu pouze tak, aby hlasitým poslechem nerušili okolí.</w:t>
      </w:r>
    </w:p>
    <w:p w14:paraId="0AE4A6D8" w14:textId="77777777" w:rsidR="00270630" w:rsidRPr="00E87D39" w:rsidRDefault="00270630" w:rsidP="00270630">
      <w:pPr>
        <w:numPr>
          <w:ilvl w:val="0"/>
          <w:numId w:val="21"/>
        </w:numPr>
        <w:spacing w:after="200" w:line="276" w:lineRule="auto"/>
        <w:rPr>
          <w:b/>
          <w:sz w:val="24"/>
          <w:szCs w:val="24"/>
        </w:rPr>
      </w:pPr>
      <w:r w:rsidRPr="00E87D39">
        <w:rPr>
          <w:b/>
          <w:bCs/>
          <w:sz w:val="24"/>
          <w:szCs w:val="24"/>
        </w:rPr>
        <w:t>Kouření a alkohol</w:t>
      </w:r>
    </w:p>
    <w:p w14:paraId="00E16CE9" w14:textId="77777777" w:rsidR="00270630" w:rsidRPr="00E87D39" w:rsidRDefault="00270630" w:rsidP="00270630">
      <w:pPr>
        <w:spacing w:after="100" w:afterAutospacing="1" w:line="360" w:lineRule="auto"/>
        <w:jc w:val="both"/>
        <w:rPr>
          <w:sz w:val="24"/>
          <w:szCs w:val="24"/>
        </w:rPr>
      </w:pPr>
      <w:r w:rsidRPr="00E87D39">
        <w:rPr>
          <w:sz w:val="24"/>
          <w:szCs w:val="24"/>
        </w:rPr>
        <w:t>Kouření je možné v k tomu vyhrazených prostorách. Na pokojích, záchodech a ve společných prostorách je zakázáno kouřit.</w:t>
      </w:r>
    </w:p>
    <w:p w14:paraId="631BE236" w14:textId="77777777" w:rsidR="00270630" w:rsidRPr="00E87D39" w:rsidRDefault="00270630" w:rsidP="00270630">
      <w:pPr>
        <w:spacing w:after="100" w:afterAutospacing="1" w:line="360" w:lineRule="auto"/>
        <w:jc w:val="both"/>
        <w:rPr>
          <w:sz w:val="24"/>
          <w:szCs w:val="24"/>
        </w:rPr>
      </w:pPr>
      <w:r w:rsidRPr="00E87D39">
        <w:rPr>
          <w:sz w:val="24"/>
          <w:szCs w:val="24"/>
        </w:rPr>
        <w:t>Konzumace alkoholu v zařízení a mimo zařízení se nekontroluje, uživatel však musí být schopen dodržovat Domácí řád, aby nenarušoval klidný chod zařízení.</w:t>
      </w:r>
    </w:p>
    <w:p w14:paraId="3FC21AF8" w14:textId="77777777" w:rsidR="00270630" w:rsidRPr="00E87D39" w:rsidRDefault="00270630" w:rsidP="00270630">
      <w:pPr>
        <w:spacing w:after="100" w:afterAutospacing="1" w:line="360" w:lineRule="auto"/>
        <w:jc w:val="both"/>
        <w:rPr>
          <w:sz w:val="24"/>
          <w:szCs w:val="24"/>
        </w:rPr>
      </w:pPr>
      <w:r w:rsidRPr="00E87D39">
        <w:rPr>
          <w:sz w:val="24"/>
          <w:szCs w:val="24"/>
        </w:rPr>
        <w:t>Opakované porušování těchto zákazů je považováno za hrubé porušení Domácího řádu a může vést k vypovězení Smlouvy.</w:t>
      </w:r>
    </w:p>
    <w:p w14:paraId="149169DF" w14:textId="77777777" w:rsidR="00270630" w:rsidRPr="00E87D39" w:rsidRDefault="00270630" w:rsidP="00270630">
      <w:pPr>
        <w:numPr>
          <w:ilvl w:val="0"/>
          <w:numId w:val="22"/>
        </w:numPr>
        <w:spacing w:after="200" w:line="276" w:lineRule="auto"/>
        <w:jc w:val="both"/>
        <w:rPr>
          <w:b/>
          <w:sz w:val="24"/>
          <w:szCs w:val="24"/>
        </w:rPr>
      </w:pPr>
      <w:r w:rsidRPr="00E87D39">
        <w:rPr>
          <w:b/>
          <w:bCs/>
          <w:sz w:val="24"/>
          <w:szCs w:val="24"/>
        </w:rPr>
        <w:t>Osobní věci</w:t>
      </w:r>
    </w:p>
    <w:p w14:paraId="29975852" w14:textId="77777777" w:rsidR="00270630" w:rsidRPr="00E87D39" w:rsidRDefault="00270630" w:rsidP="00270630">
      <w:pPr>
        <w:spacing w:after="100" w:afterAutospacing="1" w:line="360" w:lineRule="auto"/>
        <w:jc w:val="both"/>
        <w:rPr>
          <w:sz w:val="24"/>
          <w:szCs w:val="24"/>
        </w:rPr>
      </w:pPr>
      <w:r w:rsidRPr="00E87D39">
        <w:rPr>
          <w:sz w:val="24"/>
          <w:szCs w:val="24"/>
        </w:rPr>
        <w:t>Při příchodu uživatele je na přání prádlo i oděv diskrétně označen. U neoznačeného prádla neručíme za záměnu, případně ztrátu.</w:t>
      </w:r>
    </w:p>
    <w:p w14:paraId="2E240021" w14:textId="77777777" w:rsidR="00270630" w:rsidRPr="00E87D39" w:rsidRDefault="00270630" w:rsidP="00270630">
      <w:pPr>
        <w:spacing w:after="100" w:afterAutospacing="1" w:line="360" w:lineRule="auto"/>
        <w:jc w:val="both"/>
        <w:rPr>
          <w:sz w:val="24"/>
          <w:szCs w:val="24"/>
        </w:rPr>
      </w:pPr>
      <w:r w:rsidRPr="00E87D39">
        <w:rPr>
          <w:sz w:val="24"/>
          <w:szCs w:val="24"/>
        </w:rPr>
        <w:t xml:space="preserve">Praní, žehlení a drobné opravy jsou prováděny bezplatně v zařízení. </w:t>
      </w:r>
    </w:p>
    <w:p w14:paraId="3625D0A0" w14:textId="77777777" w:rsidR="00270630" w:rsidRDefault="00270630" w:rsidP="00270630">
      <w:pPr>
        <w:spacing w:after="100" w:afterAutospacing="1" w:line="360" w:lineRule="auto"/>
        <w:jc w:val="both"/>
        <w:rPr>
          <w:sz w:val="24"/>
          <w:szCs w:val="24"/>
        </w:rPr>
      </w:pPr>
      <w:r w:rsidRPr="00E87D39">
        <w:rPr>
          <w:sz w:val="24"/>
          <w:szCs w:val="24"/>
        </w:rPr>
        <w:lastRenderedPageBreak/>
        <w:t>Při n</w:t>
      </w:r>
      <w:r>
        <w:rPr>
          <w:sz w:val="24"/>
          <w:szCs w:val="24"/>
        </w:rPr>
        <w:t>áhlém opuštění zařízení, např. z</w:t>
      </w:r>
      <w:r w:rsidRPr="00E87D39">
        <w:rPr>
          <w:sz w:val="24"/>
          <w:szCs w:val="24"/>
        </w:rPr>
        <w:t xml:space="preserve"> důvodu hospitalizace jsou osobní věci zabezpečeny proti ztrátě.</w:t>
      </w:r>
    </w:p>
    <w:p w14:paraId="63C14D69" w14:textId="77777777" w:rsidR="00EE09E3" w:rsidRPr="00E87D39" w:rsidRDefault="00EE09E3" w:rsidP="00270630">
      <w:pPr>
        <w:spacing w:after="100" w:afterAutospacing="1" w:line="360" w:lineRule="auto"/>
        <w:jc w:val="both"/>
        <w:rPr>
          <w:sz w:val="24"/>
          <w:szCs w:val="24"/>
        </w:rPr>
      </w:pPr>
    </w:p>
    <w:p w14:paraId="09C39355" w14:textId="77777777" w:rsidR="00270630" w:rsidRPr="00E87D39" w:rsidRDefault="00270630" w:rsidP="00270630">
      <w:pPr>
        <w:numPr>
          <w:ilvl w:val="0"/>
          <w:numId w:val="22"/>
        </w:numPr>
        <w:spacing w:after="200" w:line="276" w:lineRule="auto"/>
        <w:jc w:val="both"/>
        <w:rPr>
          <w:b/>
          <w:sz w:val="24"/>
          <w:szCs w:val="24"/>
        </w:rPr>
      </w:pPr>
      <w:r w:rsidRPr="00E87D39">
        <w:rPr>
          <w:b/>
          <w:bCs/>
          <w:sz w:val="24"/>
          <w:szCs w:val="24"/>
        </w:rPr>
        <w:t>Peníze a cenné věci</w:t>
      </w:r>
    </w:p>
    <w:p w14:paraId="2EF7E3B8" w14:textId="77777777" w:rsidR="00270630" w:rsidRPr="00E87D39" w:rsidRDefault="00270630" w:rsidP="00270630">
      <w:pPr>
        <w:spacing w:after="100" w:afterAutospacing="1" w:line="360" w:lineRule="auto"/>
        <w:jc w:val="both"/>
        <w:rPr>
          <w:sz w:val="24"/>
          <w:szCs w:val="24"/>
        </w:rPr>
      </w:pPr>
      <w:r w:rsidRPr="00E87D39">
        <w:rPr>
          <w:sz w:val="24"/>
          <w:szCs w:val="24"/>
        </w:rPr>
        <w:t xml:space="preserve">Cenné předměty, peníze, vkladní knížky, OP a kartičku pojištěnce je možno uložit u sociální pracovnice, která vydá protokol o převzetí do úschovy. </w:t>
      </w:r>
    </w:p>
    <w:p w14:paraId="76E7DA63" w14:textId="77777777" w:rsidR="00270630" w:rsidRPr="00E87D39" w:rsidRDefault="00270630" w:rsidP="00270630">
      <w:pPr>
        <w:spacing w:after="100" w:afterAutospacing="1" w:line="360" w:lineRule="auto"/>
        <w:jc w:val="both"/>
        <w:rPr>
          <w:sz w:val="24"/>
          <w:szCs w:val="24"/>
        </w:rPr>
      </w:pPr>
      <w:r w:rsidRPr="00E87D39">
        <w:rPr>
          <w:sz w:val="24"/>
          <w:szCs w:val="24"/>
        </w:rPr>
        <w:t xml:space="preserve">Uživatelům nedoporučujeme mít u sebe větší částku finančních prostředků. </w:t>
      </w:r>
    </w:p>
    <w:p w14:paraId="37B21249" w14:textId="77777777" w:rsidR="00270630" w:rsidRPr="00E87D39" w:rsidRDefault="00270630" w:rsidP="00270630">
      <w:pPr>
        <w:jc w:val="both"/>
        <w:rPr>
          <w:b/>
          <w:bCs/>
          <w:sz w:val="24"/>
          <w:szCs w:val="24"/>
        </w:rPr>
      </w:pPr>
    </w:p>
    <w:p w14:paraId="457439FC" w14:textId="77777777" w:rsidR="00270630" w:rsidRPr="00E87D39" w:rsidRDefault="00270630" w:rsidP="00270630">
      <w:pPr>
        <w:numPr>
          <w:ilvl w:val="0"/>
          <w:numId w:val="24"/>
        </w:numPr>
        <w:spacing w:after="200" w:line="276" w:lineRule="auto"/>
        <w:jc w:val="both"/>
        <w:rPr>
          <w:b/>
          <w:sz w:val="24"/>
          <w:szCs w:val="24"/>
        </w:rPr>
      </w:pPr>
      <w:r w:rsidRPr="00E87D39">
        <w:rPr>
          <w:b/>
          <w:bCs/>
          <w:sz w:val="24"/>
          <w:szCs w:val="24"/>
        </w:rPr>
        <w:t>Osobní hygiena</w:t>
      </w:r>
    </w:p>
    <w:p w14:paraId="16E14C9F" w14:textId="77777777" w:rsidR="00270630" w:rsidRPr="00E87D39" w:rsidRDefault="00270630" w:rsidP="00270630">
      <w:pPr>
        <w:spacing w:after="100" w:afterAutospacing="1" w:line="360" w:lineRule="auto"/>
        <w:jc w:val="both"/>
        <w:rPr>
          <w:sz w:val="24"/>
          <w:szCs w:val="24"/>
        </w:rPr>
      </w:pPr>
      <w:r w:rsidRPr="00E87D39">
        <w:rPr>
          <w:sz w:val="24"/>
          <w:szCs w:val="24"/>
        </w:rPr>
        <w:t>Uživatelé dle svých schopností pečují o osobní hygienu. Dle individuálního rozsahu péče pomáhá při osobní hygieně personál. Pokud uživatel nevyžaduje při koupeli pomoc a spolupráci personálu, může se koupat kdykoli. Z bezpečnostních důvodů doporučujeme koupání nahlásit službu konajícímu personálu. V ostatních případech je koupel možná 1x týdně dle rozpisu nebo podle potřeby a přání uživatele.</w:t>
      </w:r>
    </w:p>
    <w:p w14:paraId="5C451B98" w14:textId="77777777" w:rsidR="00270630" w:rsidRPr="00E87D39" w:rsidRDefault="00270630" w:rsidP="00270630">
      <w:pPr>
        <w:spacing w:after="100" w:afterAutospacing="1" w:line="360" w:lineRule="auto"/>
        <w:jc w:val="both"/>
        <w:rPr>
          <w:sz w:val="24"/>
          <w:szCs w:val="24"/>
        </w:rPr>
      </w:pPr>
      <w:r w:rsidRPr="00E87D39">
        <w:rPr>
          <w:sz w:val="24"/>
          <w:szCs w:val="24"/>
        </w:rPr>
        <w:t xml:space="preserve">Do zařízení pravidelně dochází </w:t>
      </w:r>
      <w:r>
        <w:rPr>
          <w:sz w:val="24"/>
          <w:szCs w:val="24"/>
        </w:rPr>
        <w:t>kadeřnice, holička a pedikérka dle individuální domluvy</w:t>
      </w:r>
      <w:r w:rsidRPr="00E87D39">
        <w:rPr>
          <w:sz w:val="24"/>
          <w:szCs w:val="24"/>
        </w:rPr>
        <w:t>. Uživatelé mají možnost využít tyto služby i ve městě</w:t>
      </w:r>
      <w:r>
        <w:rPr>
          <w:sz w:val="24"/>
          <w:szCs w:val="24"/>
        </w:rPr>
        <w:t xml:space="preserve">. Poskytovatel na žádost uživatele zajistí dopravu na náklady uživatele. </w:t>
      </w:r>
    </w:p>
    <w:p w14:paraId="62407A05" w14:textId="77777777" w:rsidR="00270630" w:rsidRPr="00E87D39" w:rsidRDefault="00270630" w:rsidP="00270630">
      <w:pPr>
        <w:numPr>
          <w:ilvl w:val="0"/>
          <w:numId w:val="25"/>
        </w:numPr>
        <w:spacing w:after="200" w:line="276" w:lineRule="auto"/>
        <w:jc w:val="both"/>
        <w:rPr>
          <w:b/>
          <w:sz w:val="24"/>
          <w:szCs w:val="24"/>
        </w:rPr>
      </w:pPr>
      <w:r w:rsidRPr="00E87D39">
        <w:rPr>
          <w:b/>
          <w:bCs/>
          <w:sz w:val="24"/>
          <w:szCs w:val="24"/>
        </w:rPr>
        <w:t>Úklid</w:t>
      </w:r>
    </w:p>
    <w:p w14:paraId="5E960FEB" w14:textId="77777777" w:rsidR="00270630" w:rsidRPr="00E87D39" w:rsidRDefault="00270630" w:rsidP="00270630">
      <w:pPr>
        <w:spacing w:after="100" w:afterAutospacing="1" w:line="360" w:lineRule="auto"/>
        <w:ind w:left="-11" w:hanging="17"/>
        <w:jc w:val="both"/>
        <w:rPr>
          <w:sz w:val="24"/>
          <w:szCs w:val="24"/>
        </w:rPr>
      </w:pPr>
      <w:r w:rsidRPr="00E87D39">
        <w:rPr>
          <w:sz w:val="24"/>
          <w:szCs w:val="24"/>
        </w:rPr>
        <w:t>Uživatelé dle svých schopností udržují pořádek a čistotu na pokoji a ve všech prostorách, které užívají.</w:t>
      </w:r>
    </w:p>
    <w:p w14:paraId="3DED9F1C" w14:textId="77777777" w:rsidR="00270630" w:rsidRPr="00E87D39" w:rsidRDefault="00270630" w:rsidP="00270630">
      <w:pPr>
        <w:spacing w:after="100" w:afterAutospacing="1" w:line="360" w:lineRule="auto"/>
        <w:ind w:left="-11" w:hanging="17"/>
        <w:jc w:val="both"/>
        <w:rPr>
          <w:sz w:val="24"/>
          <w:szCs w:val="24"/>
        </w:rPr>
      </w:pPr>
      <w:r w:rsidRPr="00E87D39">
        <w:rPr>
          <w:sz w:val="24"/>
          <w:szCs w:val="24"/>
        </w:rPr>
        <w:t>Úklid se provádí dle potřeby, po dohodě s uživatelem. Podlahy se vytírají denně a okna se myjí 2x ročně.</w:t>
      </w:r>
    </w:p>
    <w:p w14:paraId="5FFDCEDC" w14:textId="77777777" w:rsidR="00270630" w:rsidRPr="00E87D39" w:rsidRDefault="00270630" w:rsidP="00270630">
      <w:pPr>
        <w:spacing w:after="100" w:afterAutospacing="1" w:line="360" w:lineRule="auto"/>
        <w:ind w:left="-11" w:hanging="17"/>
        <w:jc w:val="both"/>
        <w:rPr>
          <w:sz w:val="24"/>
          <w:szCs w:val="24"/>
        </w:rPr>
      </w:pPr>
      <w:r w:rsidRPr="00E87D39">
        <w:rPr>
          <w:sz w:val="24"/>
          <w:szCs w:val="24"/>
        </w:rPr>
        <w:t>K uložení odpadků a zbytků jídel slouží koše nebo zvláštní nádoby. Třídíme plasty a papír v koších k tomu určených.</w:t>
      </w:r>
    </w:p>
    <w:p w14:paraId="26F5B806" w14:textId="77777777" w:rsidR="00270630" w:rsidRPr="00E87D39" w:rsidRDefault="00270630" w:rsidP="00270630">
      <w:pPr>
        <w:numPr>
          <w:ilvl w:val="0"/>
          <w:numId w:val="25"/>
        </w:numPr>
        <w:spacing w:after="200" w:line="276" w:lineRule="auto"/>
        <w:jc w:val="both"/>
        <w:rPr>
          <w:b/>
          <w:sz w:val="24"/>
          <w:szCs w:val="24"/>
        </w:rPr>
      </w:pPr>
      <w:r w:rsidRPr="00E87D39">
        <w:rPr>
          <w:b/>
          <w:bCs/>
          <w:sz w:val="24"/>
          <w:szCs w:val="24"/>
        </w:rPr>
        <w:lastRenderedPageBreak/>
        <w:t xml:space="preserve"> Používání vlastních elektrospotřebičů</w:t>
      </w:r>
    </w:p>
    <w:p w14:paraId="3BA17973" w14:textId="77777777" w:rsidR="00270630" w:rsidRPr="00E87D39" w:rsidRDefault="00270630" w:rsidP="00270630">
      <w:pPr>
        <w:spacing w:after="100" w:afterAutospacing="1" w:line="360" w:lineRule="auto"/>
        <w:jc w:val="both"/>
        <w:rPr>
          <w:sz w:val="24"/>
          <w:szCs w:val="24"/>
        </w:rPr>
      </w:pPr>
      <w:r w:rsidRPr="00E87D39">
        <w:rPr>
          <w:sz w:val="24"/>
          <w:szCs w:val="24"/>
        </w:rPr>
        <w:t>Uživatelé mohou na svých pokojích používat tyto vlastní elektrospotřebiče: TV, rozhlasový přijímač, varno</w:t>
      </w:r>
      <w:r>
        <w:rPr>
          <w:sz w:val="24"/>
          <w:szCs w:val="24"/>
        </w:rPr>
        <w:t>u konvici, vysoušeč vlasů a holi</w:t>
      </w:r>
      <w:r w:rsidRPr="00E87D39">
        <w:rPr>
          <w:sz w:val="24"/>
          <w:szCs w:val="24"/>
        </w:rPr>
        <w:t>cí strojek.</w:t>
      </w:r>
    </w:p>
    <w:p w14:paraId="3CBCFE41" w14:textId="77777777" w:rsidR="00270630" w:rsidRPr="00E87D39" w:rsidRDefault="00270630" w:rsidP="00270630">
      <w:pPr>
        <w:spacing w:after="100" w:afterAutospacing="1" w:line="360" w:lineRule="auto"/>
        <w:jc w:val="both"/>
        <w:rPr>
          <w:sz w:val="24"/>
          <w:szCs w:val="24"/>
        </w:rPr>
      </w:pPr>
      <w:r w:rsidRPr="00E87D39">
        <w:rPr>
          <w:sz w:val="24"/>
          <w:szCs w:val="24"/>
        </w:rPr>
        <w:t>Pro používání platí tyto zásady:</w:t>
      </w:r>
    </w:p>
    <w:p w14:paraId="3972D669" w14:textId="77777777" w:rsidR="00270630" w:rsidRPr="00E87D39" w:rsidRDefault="00270630" w:rsidP="00270630">
      <w:pPr>
        <w:numPr>
          <w:ilvl w:val="0"/>
          <w:numId w:val="26"/>
        </w:numPr>
        <w:spacing w:after="100" w:afterAutospacing="1" w:line="360" w:lineRule="auto"/>
        <w:jc w:val="both"/>
        <w:rPr>
          <w:sz w:val="24"/>
          <w:szCs w:val="24"/>
        </w:rPr>
      </w:pPr>
      <w:r w:rsidRPr="00E87D39">
        <w:rPr>
          <w:sz w:val="24"/>
          <w:szCs w:val="24"/>
        </w:rPr>
        <w:t>elektrospotřebiče musí mít platnou revizi.</w:t>
      </w:r>
    </w:p>
    <w:p w14:paraId="059848F9" w14:textId="77777777" w:rsidR="00270630" w:rsidRPr="00E87D39" w:rsidRDefault="00270630" w:rsidP="00270630">
      <w:pPr>
        <w:spacing w:after="100" w:afterAutospacing="1" w:line="360" w:lineRule="auto"/>
        <w:jc w:val="both"/>
        <w:rPr>
          <w:sz w:val="24"/>
          <w:szCs w:val="24"/>
        </w:rPr>
      </w:pPr>
      <w:r w:rsidRPr="00E87D39">
        <w:rPr>
          <w:sz w:val="24"/>
          <w:szCs w:val="24"/>
        </w:rPr>
        <w:t xml:space="preserve">Uživatel ubytovaný na vícelůžkovém pokoji má možnost používat vlastní televizi se souhlasem spolubydlícího. </w:t>
      </w:r>
    </w:p>
    <w:p w14:paraId="3E342F3B" w14:textId="77777777" w:rsidR="00270630" w:rsidRPr="00D80CCF" w:rsidRDefault="00270630" w:rsidP="00D80CCF">
      <w:pPr>
        <w:spacing w:after="100" w:afterAutospacing="1" w:line="360" w:lineRule="auto"/>
        <w:jc w:val="both"/>
        <w:rPr>
          <w:sz w:val="24"/>
          <w:szCs w:val="24"/>
        </w:rPr>
      </w:pPr>
      <w:r w:rsidRPr="00E87D39">
        <w:rPr>
          <w:sz w:val="24"/>
          <w:szCs w:val="24"/>
        </w:rPr>
        <w:t>Porušování zásad používání elektrospotřebičů je považováno za hrubé porušování Domácího řádu a může vést k vypovězení Smlouvy.</w:t>
      </w:r>
    </w:p>
    <w:p w14:paraId="7304BBCE" w14:textId="77777777" w:rsidR="00270630" w:rsidRPr="00E87D39" w:rsidRDefault="00270630" w:rsidP="00270630">
      <w:pPr>
        <w:numPr>
          <w:ilvl w:val="0"/>
          <w:numId w:val="25"/>
        </w:numPr>
        <w:spacing w:after="200" w:line="276" w:lineRule="auto"/>
        <w:jc w:val="both"/>
        <w:rPr>
          <w:b/>
          <w:sz w:val="24"/>
          <w:szCs w:val="24"/>
        </w:rPr>
      </w:pPr>
      <w:r w:rsidRPr="00E87D39">
        <w:rPr>
          <w:b/>
          <w:bCs/>
          <w:sz w:val="24"/>
          <w:szCs w:val="24"/>
        </w:rPr>
        <w:t>Ukončení poskytované služby</w:t>
      </w:r>
    </w:p>
    <w:p w14:paraId="17A5B1B8" w14:textId="77777777" w:rsidR="00270630" w:rsidRPr="00E87D39" w:rsidRDefault="00270630" w:rsidP="00270630">
      <w:pPr>
        <w:spacing w:after="100" w:afterAutospacing="1" w:line="360" w:lineRule="auto"/>
        <w:jc w:val="both"/>
        <w:rPr>
          <w:sz w:val="24"/>
          <w:szCs w:val="24"/>
        </w:rPr>
      </w:pPr>
      <w:r w:rsidRPr="00E87D39">
        <w:rPr>
          <w:sz w:val="24"/>
          <w:szCs w:val="24"/>
        </w:rPr>
        <w:t>Ukončení ze strany uživatele je možné kdykoli na vlastní žádost.</w:t>
      </w:r>
    </w:p>
    <w:p w14:paraId="4A9F9844" w14:textId="77777777" w:rsidR="00270630" w:rsidRPr="00E87D39" w:rsidRDefault="00270630" w:rsidP="00270630">
      <w:pPr>
        <w:spacing w:after="100" w:afterAutospacing="1" w:line="360" w:lineRule="auto"/>
        <w:jc w:val="both"/>
        <w:rPr>
          <w:sz w:val="24"/>
          <w:szCs w:val="24"/>
        </w:rPr>
      </w:pPr>
      <w:r w:rsidRPr="00E87D39">
        <w:rPr>
          <w:sz w:val="24"/>
          <w:szCs w:val="24"/>
        </w:rPr>
        <w:t>Ukončení ze strany poskytovatele je možné, jestliže uživatel opakovaně hrubě porušuje své povinnosti vyplývající ze Smlouvy a Domácího řádu, případně uplynutím doby, na níž je Smlouva sjednána.</w:t>
      </w:r>
    </w:p>
    <w:p w14:paraId="67A139EC" w14:textId="77777777" w:rsidR="00270630" w:rsidRPr="00E87D39" w:rsidRDefault="00270630" w:rsidP="00270630">
      <w:pPr>
        <w:numPr>
          <w:ilvl w:val="0"/>
          <w:numId w:val="25"/>
        </w:numPr>
        <w:spacing w:after="200" w:line="276" w:lineRule="auto"/>
        <w:jc w:val="both"/>
        <w:rPr>
          <w:b/>
          <w:sz w:val="24"/>
          <w:szCs w:val="24"/>
        </w:rPr>
      </w:pPr>
      <w:r w:rsidRPr="00E87D39">
        <w:rPr>
          <w:b/>
          <w:bCs/>
          <w:sz w:val="24"/>
          <w:szCs w:val="24"/>
        </w:rPr>
        <w:t>Klíčový pracovník – individuální přístup k uživateli</w:t>
      </w:r>
    </w:p>
    <w:p w14:paraId="2F380F0B" w14:textId="77777777" w:rsidR="00270630" w:rsidRPr="00E87D39" w:rsidRDefault="00270630" w:rsidP="00270630">
      <w:pPr>
        <w:spacing w:after="100" w:afterAutospacing="1" w:line="360" w:lineRule="auto"/>
        <w:jc w:val="both"/>
        <w:rPr>
          <w:sz w:val="24"/>
          <w:szCs w:val="24"/>
        </w:rPr>
      </w:pPr>
      <w:r w:rsidRPr="00E87D39">
        <w:rPr>
          <w:sz w:val="24"/>
          <w:szCs w:val="24"/>
        </w:rPr>
        <w:t>Každý uživatel má stanoveného svého klíčového pracovníka, který společně s uživatelem plánuje průběh služby, vytváří písemný individuální plán, pomáhá uživateli orientovat se v novém prostředí, podporuje naplňování osobních cílů, potřeb a pomáhá mu při jeho uskutečňování.</w:t>
      </w:r>
    </w:p>
    <w:p w14:paraId="14A5D996" w14:textId="77777777" w:rsidR="00270630" w:rsidRPr="00E87D39" w:rsidRDefault="00270630" w:rsidP="00270630">
      <w:pPr>
        <w:spacing w:after="100" w:afterAutospacing="1" w:line="360" w:lineRule="auto"/>
        <w:jc w:val="both"/>
        <w:rPr>
          <w:sz w:val="24"/>
          <w:szCs w:val="24"/>
        </w:rPr>
      </w:pPr>
      <w:r w:rsidRPr="00E87D39">
        <w:rPr>
          <w:sz w:val="24"/>
          <w:szCs w:val="24"/>
        </w:rPr>
        <w:t>Ke změně klíčového pracovníka může dojít na přání uživatele, ve výjimečných případech na přání zaměstnance nebo z provozních důvodů.</w:t>
      </w:r>
    </w:p>
    <w:p w14:paraId="399918FF" w14:textId="77777777" w:rsidR="00270630" w:rsidRPr="00E87D39" w:rsidRDefault="00270630" w:rsidP="00270630">
      <w:pPr>
        <w:numPr>
          <w:ilvl w:val="0"/>
          <w:numId w:val="25"/>
        </w:numPr>
        <w:spacing w:after="200" w:line="276" w:lineRule="auto"/>
        <w:jc w:val="both"/>
        <w:rPr>
          <w:b/>
          <w:sz w:val="24"/>
          <w:szCs w:val="24"/>
        </w:rPr>
      </w:pPr>
      <w:r w:rsidRPr="00E87D39">
        <w:rPr>
          <w:b/>
          <w:bCs/>
          <w:sz w:val="24"/>
          <w:szCs w:val="24"/>
        </w:rPr>
        <w:t>Aktivizační činnosti</w:t>
      </w:r>
    </w:p>
    <w:p w14:paraId="4160CFBE" w14:textId="77777777" w:rsidR="00270630" w:rsidRPr="00E87D39" w:rsidRDefault="00270630" w:rsidP="00270630">
      <w:pPr>
        <w:spacing w:line="360" w:lineRule="auto"/>
        <w:ind w:left="-28"/>
        <w:jc w:val="both"/>
        <w:rPr>
          <w:sz w:val="24"/>
          <w:szCs w:val="24"/>
        </w:rPr>
      </w:pPr>
      <w:r w:rsidRPr="00E87D39">
        <w:rPr>
          <w:sz w:val="24"/>
          <w:szCs w:val="24"/>
        </w:rPr>
        <w:t xml:space="preserve"> Uživatelé se mohou účastnit těchto aktivizačních činností:</w:t>
      </w:r>
    </w:p>
    <w:p w14:paraId="3A0E9573" w14:textId="77777777" w:rsidR="00270630" w:rsidRPr="00E87D39" w:rsidRDefault="00270630" w:rsidP="00270630">
      <w:pPr>
        <w:spacing w:line="360" w:lineRule="auto"/>
        <w:ind w:left="-28"/>
        <w:jc w:val="both"/>
        <w:rPr>
          <w:sz w:val="24"/>
          <w:szCs w:val="24"/>
        </w:rPr>
      </w:pPr>
      <w:r w:rsidRPr="00E87D39">
        <w:rPr>
          <w:sz w:val="24"/>
          <w:szCs w:val="24"/>
        </w:rPr>
        <w:t>- pravidelná kondiční cvičení</w:t>
      </w:r>
    </w:p>
    <w:p w14:paraId="5C88260E" w14:textId="77777777" w:rsidR="00270630" w:rsidRPr="00E87D39" w:rsidRDefault="00270630" w:rsidP="00270630">
      <w:pPr>
        <w:spacing w:line="360" w:lineRule="auto"/>
        <w:ind w:left="-28"/>
        <w:jc w:val="both"/>
        <w:rPr>
          <w:sz w:val="24"/>
          <w:szCs w:val="24"/>
        </w:rPr>
      </w:pPr>
      <w:r w:rsidRPr="00E87D39">
        <w:rPr>
          <w:sz w:val="24"/>
          <w:szCs w:val="24"/>
        </w:rPr>
        <w:lastRenderedPageBreak/>
        <w:t>- pracovní činnosti v ergoterapii (dle schopností a dovedností)</w:t>
      </w:r>
    </w:p>
    <w:p w14:paraId="6E28D9A6" w14:textId="77777777" w:rsidR="00270630" w:rsidRPr="00E87D39" w:rsidRDefault="00270630" w:rsidP="00270630">
      <w:pPr>
        <w:spacing w:line="360" w:lineRule="auto"/>
        <w:ind w:left="-28"/>
        <w:jc w:val="both"/>
        <w:rPr>
          <w:sz w:val="24"/>
          <w:szCs w:val="24"/>
        </w:rPr>
      </w:pPr>
      <w:r w:rsidRPr="00E87D39">
        <w:rPr>
          <w:sz w:val="24"/>
          <w:szCs w:val="24"/>
        </w:rPr>
        <w:t>- hudebních vystoupení v zařízení</w:t>
      </w:r>
    </w:p>
    <w:p w14:paraId="3032AB18" w14:textId="77777777" w:rsidR="00270630" w:rsidRPr="00E87D39" w:rsidRDefault="00270630" w:rsidP="00270630">
      <w:pPr>
        <w:spacing w:line="360" w:lineRule="auto"/>
        <w:ind w:left="-28"/>
        <w:jc w:val="both"/>
        <w:rPr>
          <w:sz w:val="24"/>
          <w:szCs w:val="24"/>
        </w:rPr>
      </w:pPr>
      <w:r w:rsidRPr="00E87D39">
        <w:rPr>
          <w:sz w:val="24"/>
          <w:szCs w:val="24"/>
        </w:rPr>
        <w:t>- a jiná, dle aktuální nabídky i mimo zařízení</w:t>
      </w:r>
    </w:p>
    <w:p w14:paraId="22DA7FE0" w14:textId="77777777" w:rsidR="00270630" w:rsidRPr="00E87D39" w:rsidRDefault="00270630" w:rsidP="00270630">
      <w:pPr>
        <w:ind w:left="-30"/>
        <w:jc w:val="both"/>
        <w:rPr>
          <w:b/>
          <w:sz w:val="24"/>
          <w:szCs w:val="24"/>
        </w:rPr>
      </w:pPr>
    </w:p>
    <w:p w14:paraId="33688B25" w14:textId="77777777" w:rsidR="00270630" w:rsidRPr="00E87D39" w:rsidRDefault="00270630" w:rsidP="00270630">
      <w:pPr>
        <w:numPr>
          <w:ilvl w:val="0"/>
          <w:numId w:val="25"/>
        </w:numPr>
        <w:spacing w:after="200" w:line="276" w:lineRule="auto"/>
        <w:jc w:val="both"/>
        <w:rPr>
          <w:b/>
          <w:sz w:val="24"/>
          <w:szCs w:val="24"/>
        </w:rPr>
      </w:pPr>
      <w:r w:rsidRPr="00E87D39">
        <w:rPr>
          <w:b/>
          <w:sz w:val="24"/>
          <w:szCs w:val="24"/>
        </w:rPr>
        <w:t>Stížnosti</w:t>
      </w:r>
    </w:p>
    <w:p w14:paraId="4CAECAF4" w14:textId="77777777" w:rsidR="00270630" w:rsidRPr="00E87D39" w:rsidRDefault="00270630" w:rsidP="00270630">
      <w:pPr>
        <w:spacing w:after="100" w:afterAutospacing="1" w:line="360" w:lineRule="auto"/>
        <w:ind w:left="-28"/>
        <w:jc w:val="both"/>
        <w:rPr>
          <w:sz w:val="24"/>
          <w:szCs w:val="24"/>
        </w:rPr>
      </w:pPr>
      <w:r w:rsidRPr="00E87D39">
        <w:rPr>
          <w:sz w:val="24"/>
          <w:szCs w:val="24"/>
        </w:rPr>
        <w:t>Každý (uživatel, příbuzný uživatele, opatrovník, zaměstnanec), má právo si stěžovat, pokud není spokojen s poskytovanou službou či se způsobem poskytování služby.</w:t>
      </w:r>
    </w:p>
    <w:p w14:paraId="68ACDB8A" w14:textId="77777777" w:rsidR="00270630" w:rsidRPr="00E87D39" w:rsidRDefault="00270630" w:rsidP="00270630">
      <w:pPr>
        <w:spacing w:after="100" w:afterAutospacing="1" w:line="360" w:lineRule="auto"/>
        <w:ind w:left="-28"/>
        <w:jc w:val="both"/>
        <w:rPr>
          <w:sz w:val="24"/>
          <w:szCs w:val="24"/>
        </w:rPr>
      </w:pPr>
      <w:r w:rsidRPr="00E87D39">
        <w:rPr>
          <w:sz w:val="24"/>
          <w:szCs w:val="24"/>
        </w:rPr>
        <w:t>Oprávněná stížnost může posloužit k dalšímu zkvalitnění poskytovaných služeb.</w:t>
      </w:r>
    </w:p>
    <w:p w14:paraId="4A6F225C" w14:textId="77777777" w:rsidR="00270630" w:rsidRPr="00E87D39" w:rsidRDefault="00270630" w:rsidP="00270630">
      <w:pPr>
        <w:spacing w:after="100" w:afterAutospacing="1" w:line="360" w:lineRule="auto"/>
        <w:ind w:left="-28"/>
        <w:jc w:val="both"/>
        <w:rPr>
          <w:sz w:val="24"/>
          <w:szCs w:val="24"/>
        </w:rPr>
      </w:pPr>
      <w:r w:rsidRPr="00E87D39">
        <w:rPr>
          <w:sz w:val="24"/>
          <w:szCs w:val="24"/>
        </w:rPr>
        <w:t>Stěžovatel si může:</w:t>
      </w:r>
    </w:p>
    <w:p w14:paraId="24860C79" w14:textId="77777777" w:rsidR="00270630" w:rsidRPr="00E87D39" w:rsidRDefault="00270630" w:rsidP="00270630">
      <w:pPr>
        <w:spacing w:after="100" w:afterAutospacing="1" w:line="360" w:lineRule="auto"/>
        <w:ind w:left="-28"/>
        <w:jc w:val="both"/>
        <w:rPr>
          <w:sz w:val="24"/>
          <w:szCs w:val="24"/>
        </w:rPr>
      </w:pPr>
      <w:r w:rsidRPr="00E87D39">
        <w:rPr>
          <w:sz w:val="24"/>
          <w:szCs w:val="24"/>
        </w:rPr>
        <w:t>- stěžovat sám,</w:t>
      </w:r>
    </w:p>
    <w:p w14:paraId="45994AC2" w14:textId="77777777" w:rsidR="00270630" w:rsidRPr="00E87D39" w:rsidRDefault="00270630" w:rsidP="00270630">
      <w:pPr>
        <w:spacing w:after="100" w:afterAutospacing="1" w:line="360" w:lineRule="auto"/>
        <w:ind w:left="-28"/>
        <w:jc w:val="both"/>
        <w:rPr>
          <w:sz w:val="24"/>
          <w:szCs w:val="24"/>
        </w:rPr>
      </w:pPr>
      <w:r w:rsidRPr="00E87D39">
        <w:rPr>
          <w:sz w:val="24"/>
          <w:szCs w:val="24"/>
        </w:rPr>
        <w:t>- může si zvolit nezávislého zástupce,</w:t>
      </w:r>
    </w:p>
    <w:p w14:paraId="24D5D549" w14:textId="77777777" w:rsidR="00270630" w:rsidRPr="00E87D39" w:rsidRDefault="00270630" w:rsidP="00270630">
      <w:pPr>
        <w:spacing w:after="100" w:afterAutospacing="1" w:line="360" w:lineRule="auto"/>
        <w:ind w:left="-28"/>
        <w:jc w:val="both"/>
        <w:rPr>
          <w:sz w:val="24"/>
          <w:szCs w:val="24"/>
        </w:rPr>
      </w:pPr>
      <w:r w:rsidRPr="00E87D39">
        <w:rPr>
          <w:sz w:val="24"/>
          <w:szCs w:val="24"/>
        </w:rPr>
        <w:t>- má právo na podporu kteréhokoli zaměstnance, aby mohl svoji stížnost sdělit.</w:t>
      </w:r>
    </w:p>
    <w:p w14:paraId="3A641F12" w14:textId="77777777" w:rsidR="00270630" w:rsidRPr="00E87D39" w:rsidRDefault="00270630" w:rsidP="00270630">
      <w:pPr>
        <w:spacing w:after="100" w:afterAutospacing="1" w:line="360" w:lineRule="auto"/>
        <w:ind w:left="-28"/>
        <w:jc w:val="both"/>
        <w:rPr>
          <w:sz w:val="24"/>
          <w:szCs w:val="24"/>
        </w:rPr>
      </w:pPr>
      <w:r w:rsidRPr="00E87D39">
        <w:rPr>
          <w:sz w:val="24"/>
          <w:szCs w:val="24"/>
        </w:rPr>
        <w:t>Stížnost lze podat:</w:t>
      </w:r>
    </w:p>
    <w:p w14:paraId="2E08CF4E" w14:textId="77777777" w:rsidR="00270630" w:rsidRPr="00E87D39" w:rsidRDefault="00270630" w:rsidP="00270630">
      <w:pPr>
        <w:numPr>
          <w:ilvl w:val="0"/>
          <w:numId w:val="27"/>
        </w:numPr>
        <w:spacing w:after="200" w:line="276" w:lineRule="auto"/>
        <w:jc w:val="both"/>
        <w:rPr>
          <w:sz w:val="24"/>
          <w:szCs w:val="24"/>
        </w:rPr>
      </w:pPr>
      <w:r>
        <w:rPr>
          <w:sz w:val="24"/>
          <w:szCs w:val="24"/>
        </w:rPr>
        <w:t>ú</w:t>
      </w:r>
      <w:r w:rsidRPr="00E87D39">
        <w:rPr>
          <w:sz w:val="24"/>
          <w:szCs w:val="24"/>
        </w:rPr>
        <w:t>stně (zapíše přijímatel stížnosti do Knihy stížností)</w:t>
      </w:r>
    </w:p>
    <w:p w14:paraId="2305AE0B" w14:textId="77777777" w:rsidR="00270630" w:rsidRPr="00E87D39" w:rsidRDefault="00270630" w:rsidP="00270630">
      <w:pPr>
        <w:numPr>
          <w:ilvl w:val="0"/>
          <w:numId w:val="27"/>
        </w:numPr>
        <w:spacing w:after="200" w:line="276" w:lineRule="auto"/>
        <w:jc w:val="both"/>
        <w:rPr>
          <w:sz w:val="24"/>
          <w:szCs w:val="24"/>
        </w:rPr>
      </w:pPr>
      <w:r w:rsidRPr="00E87D39">
        <w:rPr>
          <w:sz w:val="24"/>
          <w:szCs w:val="24"/>
        </w:rPr>
        <w:t>písemně (dopisem, e-mailem, prostřednictvím webových stránek, Knihou stížností, v kanceláři sociální pracovnice, schránkou na stížnosti)</w:t>
      </w:r>
    </w:p>
    <w:p w14:paraId="2BF29325" w14:textId="77777777" w:rsidR="00270630" w:rsidRPr="00E87D39" w:rsidRDefault="00270630" w:rsidP="00270630">
      <w:pPr>
        <w:numPr>
          <w:ilvl w:val="0"/>
          <w:numId w:val="27"/>
        </w:numPr>
        <w:spacing w:after="200" w:line="276" w:lineRule="auto"/>
        <w:jc w:val="both"/>
        <w:rPr>
          <w:sz w:val="24"/>
          <w:szCs w:val="24"/>
        </w:rPr>
      </w:pPr>
      <w:r w:rsidRPr="00E87D39">
        <w:rPr>
          <w:sz w:val="24"/>
          <w:szCs w:val="24"/>
        </w:rPr>
        <w:t>anonymně (schrá</w:t>
      </w:r>
      <w:r>
        <w:rPr>
          <w:sz w:val="24"/>
          <w:szCs w:val="24"/>
        </w:rPr>
        <w:t>nka na stížnosti - zařízení má</w:t>
      </w:r>
      <w:r w:rsidRPr="00E87D39">
        <w:rPr>
          <w:sz w:val="24"/>
          <w:szCs w:val="24"/>
        </w:rPr>
        <w:t xml:space="preserve"> schránku na stížnosti</w:t>
      </w:r>
      <w:r>
        <w:rPr>
          <w:sz w:val="24"/>
          <w:szCs w:val="24"/>
        </w:rPr>
        <w:t xml:space="preserve"> umístěna na viditelném a volně přístupném místě daného pracoviště)</w:t>
      </w:r>
      <w:r w:rsidRPr="00E87D39">
        <w:rPr>
          <w:sz w:val="24"/>
          <w:szCs w:val="24"/>
        </w:rPr>
        <w:t>. Schránka je vybírána jednou týdně vrch</w:t>
      </w:r>
      <w:r>
        <w:rPr>
          <w:sz w:val="24"/>
          <w:szCs w:val="24"/>
        </w:rPr>
        <w:t>ní sestrou a to vždy ve čtvrtek.</w:t>
      </w:r>
    </w:p>
    <w:p w14:paraId="1403C04B" w14:textId="77777777" w:rsidR="00270630" w:rsidRPr="00E87D39" w:rsidRDefault="00270630" w:rsidP="00270630">
      <w:pPr>
        <w:spacing w:after="100" w:afterAutospacing="1" w:line="360" w:lineRule="auto"/>
        <w:jc w:val="both"/>
        <w:rPr>
          <w:sz w:val="24"/>
          <w:szCs w:val="24"/>
        </w:rPr>
      </w:pPr>
      <w:r w:rsidRPr="00E87D39">
        <w:rPr>
          <w:sz w:val="24"/>
          <w:szCs w:val="24"/>
        </w:rPr>
        <w:t xml:space="preserve">Stěžovat si uživatel může každému zaměstnanci, který je pro uživatele důvěryhodnou osobou. </w:t>
      </w:r>
    </w:p>
    <w:p w14:paraId="6EF4CC85" w14:textId="77777777" w:rsidR="00270630" w:rsidRPr="00E87D39" w:rsidRDefault="00270630" w:rsidP="00270630">
      <w:pPr>
        <w:spacing w:after="100" w:afterAutospacing="1" w:line="360" w:lineRule="auto"/>
        <w:jc w:val="both"/>
        <w:rPr>
          <w:sz w:val="24"/>
          <w:szCs w:val="24"/>
        </w:rPr>
      </w:pPr>
      <w:r w:rsidRPr="00E87D39">
        <w:rPr>
          <w:sz w:val="24"/>
          <w:szCs w:val="24"/>
        </w:rPr>
        <w:t>Každá stížnost musí být neodkladně řešena. Lhůta pro vyřízení stížností je max. 30 dnů. Ve výjimečném případě může být tato lhůta překročena, avšak stěžovateli toto musí být písemně oznámeno. Pokud chcete, abychom na Vaši stížnost odpověděli, uveďte prosím svoji adresu. V tomto případě obdržíte do 30 dnů písemné vyjádření k Vaší stížnosti.</w:t>
      </w:r>
    </w:p>
    <w:p w14:paraId="4056EAE6" w14:textId="77777777" w:rsidR="00270630" w:rsidRPr="00E87D39" w:rsidRDefault="00270630" w:rsidP="00270630">
      <w:pPr>
        <w:spacing w:after="100" w:afterAutospacing="1" w:line="360" w:lineRule="auto"/>
        <w:jc w:val="both"/>
        <w:rPr>
          <w:sz w:val="24"/>
          <w:szCs w:val="24"/>
        </w:rPr>
      </w:pPr>
      <w:r w:rsidRPr="00E87D39">
        <w:rPr>
          <w:sz w:val="24"/>
          <w:szCs w:val="24"/>
        </w:rPr>
        <w:lastRenderedPageBreak/>
        <w:t>Anonymní stížnosti se prošetřují. Odpověď dle charakteru stížnosti se případně zveřejní v Knize stížností.</w:t>
      </w:r>
    </w:p>
    <w:p w14:paraId="617E58A3" w14:textId="77777777" w:rsidR="00270630" w:rsidRPr="00E87D39" w:rsidRDefault="00270630" w:rsidP="00270630">
      <w:pPr>
        <w:spacing w:after="100" w:afterAutospacing="1" w:line="360" w:lineRule="auto"/>
        <w:jc w:val="both"/>
        <w:rPr>
          <w:sz w:val="24"/>
          <w:szCs w:val="24"/>
        </w:rPr>
      </w:pPr>
      <w:r w:rsidRPr="00E87D39">
        <w:rPr>
          <w:sz w:val="24"/>
          <w:szCs w:val="24"/>
        </w:rPr>
        <w:t xml:space="preserve">Stížnost proti postupu vyřízení stížnosti může stěžovatel zaslat: </w:t>
      </w:r>
    </w:p>
    <w:p w14:paraId="471B524F" w14:textId="1966CE89" w:rsidR="00270630" w:rsidRPr="00E87D39" w:rsidRDefault="00B96609" w:rsidP="00270630">
      <w:pPr>
        <w:numPr>
          <w:ilvl w:val="0"/>
          <w:numId w:val="29"/>
        </w:numPr>
        <w:spacing w:line="240" w:lineRule="auto"/>
        <w:jc w:val="both"/>
        <w:rPr>
          <w:sz w:val="24"/>
          <w:szCs w:val="24"/>
        </w:rPr>
      </w:pPr>
      <w:r>
        <w:rPr>
          <w:sz w:val="24"/>
          <w:szCs w:val="24"/>
        </w:rPr>
        <w:t>k jednateli</w:t>
      </w:r>
      <w:r w:rsidR="00270630" w:rsidRPr="00E87D39">
        <w:rPr>
          <w:sz w:val="24"/>
          <w:szCs w:val="24"/>
        </w:rPr>
        <w:t xml:space="preserve"> společnosti </w:t>
      </w:r>
    </w:p>
    <w:p w14:paraId="7E318C84" w14:textId="05285C66" w:rsidR="00270630" w:rsidRPr="00E87D39" w:rsidRDefault="00B96609" w:rsidP="00270630">
      <w:pPr>
        <w:ind w:left="720"/>
        <w:jc w:val="both"/>
        <w:rPr>
          <w:sz w:val="24"/>
          <w:szCs w:val="24"/>
        </w:rPr>
      </w:pPr>
      <w:r w:rsidRPr="00B96609">
        <w:rPr>
          <w:rFonts w:eastAsia="Arial Unicode MS"/>
          <w:sz w:val="24"/>
          <w:szCs w:val="24"/>
        </w:rPr>
        <w:t>Ing. et Ing. Josef Kressl</w:t>
      </w:r>
      <w:r w:rsidRPr="00E87D39">
        <w:rPr>
          <w:sz w:val="24"/>
          <w:szCs w:val="24"/>
        </w:rPr>
        <w:t xml:space="preserve"> </w:t>
      </w:r>
      <w:r w:rsidR="00270630" w:rsidRPr="00E87D39">
        <w:rPr>
          <w:sz w:val="24"/>
          <w:szCs w:val="24"/>
        </w:rPr>
        <w:t>–</w:t>
      </w:r>
      <w:r w:rsidR="00270630" w:rsidRPr="00E87D39">
        <w:rPr>
          <w:b/>
          <w:bCs/>
          <w:color w:val="404040"/>
          <w:sz w:val="24"/>
          <w:szCs w:val="24"/>
        </w:rPr>
        <w:t xml:space="preserve"> </w:t>
      </w:r>
      <w:r w:rsidR="00270630" w:rsidRPr="00E87D39">
        <w:rPr>
          <w:bCs/>
          <w:sz w:val="24"/>
          <w:szCs w:val="24"/>
        </w:rPr>
        <w:t>Vysočinské nemocnice s.r.o.,</w:t>
      </w:r>
      <w:r w:rsidR="00270630" w:rsidRPr="00E87D39">
        <w:rPr>
          <w:b/>
          <w:bCs/>
          <w:sz w:val="24"/>
          <w:szCs w:val="24"/>
        </w:rPr>
        <w:t xml:space="preserve"> </w:t>
      </w:r>
    </w:p>
    <w:p w14:paraId="4DE8B2C4" w14:textId="722ECE97" w:rsidR="00270630" w:rsidRDefault="00270630" w:rsidP="00270630">
      <w:pPr>
        <w:ind w:left="720"/>
        <w:jc w:val="both"/>
        <w:rPr>
          <w:sz w:val="24"/>
          <w:szCs w:val="24"/>
        </w:rPr>
      </w:pPr>
      <w:r>
        <w:rPr>
          <w:sz w:val="24"/>
          <w:szCs w:val="24"/>
        </w:rPr>
        <w:t>5.května 319</w:t>
      </w:r>
      <w:r w:rsidRPr="00E87D39">
        <w:rPr>
          <w:sz w:val="24"/>
          <w:szCs w:val="24"/>
        </w:rPr>
        <w:t>,</w:t>
      </w:r>
      <w:r>
        <w:rPr>
          <w:sz w:val="24"/>
          <w:szCs w:val="24"/>
        </w:rPr>
        <w:t xml:space="preserve"> 396 01 Humpolec,</w:t>
      </w:r>
      <w:r w:rsidR="00EE09E3">
        <w:rPr>
          <w:sz w:val="24"/>
          <w:szCs w:val="24"/>
        </w:rPr>
        <w:t xml:space="preserve"> tel. </w:t>
      </w:r>
      <w:r w:rsidR="00B96609">
        <w:rPr>
          <w:sz w:val="24"/>
          <w:szCs w:val="24"/>
        </w:rPr>
        <w:t>724 666 305</w:t>
      </w:r>
    </w:p>
    <w:p w14:paraId="731EEB22" w14:textId="71FFC9CB" w:rsidR="00270630" w:rsidRDefault="00B96609" w:rsidP="00270630">
      <w:pPr>
        <w:ind w:left="720"/>
        <w:jc w:val="both"/>
        <w:rPr>
          <w:sz w:val="24"/>
          <w:szCs w:val="24"/>
        </w:rPr>
      </w:pPr>
      <w:r>
        <w:rPr>
          <w:sz w:val="24"/>
          <w:szCs w:val="24"/>
        </w:rPr>
        <w:t>e-mail: kressl</w:t>
      </w:r>
      <w:r w:rsidR="00270630">
        <w:rPr>
          <w:sz w:val="24"/>
          <w:szCs w:val="24"/>
        </w:rPr>
        <w:t>@vysocinskenemocnice.cz</w:t>
      </w:r>
    </w:p>
    <w:p w14:paraId="042F60B4" w14:textId="77777777" w:rsidR="00270630" w:rsidRPr="00E87D39" w:rsidRDefault="00270630" w:rsidP="00270630">
      <w:pPr>
        <w:ind w:left="720"/>
        <w:jc w:val="both"/>
        <w:rPr>
          <w:sz w:val="24"/>
          <w:szCs w:val="24"/>
        </w:rPr>
      </w:pPr>
    </w:p>
    <w:p w14:paraId="289D9BDB" w14:textId="77777777" w:rsidR="00270630" w:rsidRPr="00E87D39" w:rsidRDefault="0069349F" w:rsidP="00270630">
      <w:pPr>
        <w:numPr>
          <w:ilvl w:val="0"/>
          <w:numId w:val="29"/>
        </w:numPr>
        <w:autoSpaceDE w:val="0"/>
        <w:spacing w:line="240" w:lineRule="auto"/>
        <w:rPr>
          <w:sz w:val="24"/>
          <w:szCs w:val="24"/>
        </w:rPr>
      </w:pPr>
      <w:hyperlink r:id="rId7" w:history="1">
        <w:r w:rsidR="00270630" w:rsidRPr="00E87D39">
          <w:rPr>
            <w:rStyle w:val="Hypertextovodkaz"/>
            <w:sz w:val="24"/>
            <w:szCs w:val="24"/>
          </w:rPr>
          <w:t>Krajský úřad Kraje Vysočina</w:t>
        </w:r>
      </w:hyperlink>
      <w:r w:rsidR="00270630" w:rsidRPr="00E87D39">
        <w:rPr>
          <w:sz w:val="24"/>
          <w:szCs w:val="24"/>
        </w:rPr>
        <w:t xml:space="preserve">, </w:t>
      </w:r>
    </w:p>
    <w:p w14:paraId="4170D875" w14:textId="77777777" w:rsidR="00270630" w:rsidRPr="00E87D39" w:rsidRDefault="00270630" w:rsidP="00270630">
      <w:pPr>
        <w:autoSpaceDE w:val="0"/>
        <w:ind w:left="360" w:firstLine="348"/>
        <w:rPr>
          <w:bCs/>
          <w:sz w:val="24"/>
          <w:szCs w:val="24"/>
        </w:rPr>
      </w:pPr>
      <w:r w:rsidRPr="00E87D39">
        <w:rPr>
          <w:sz w:val="24"/>
          <w:szCs w:val="24"/>
        </w:rPr>
        <w:t>Žižkova 57, 587 33 Jihlava</w:t>
      </w:r>
    </w:p>
    <w:p w14:paraId="212CC750" w14:textId="77777777" w:rsidR="00270630" w:rsidRPr="00E87D39" w:rsidRDefault="00270630" w:rsidP="00270630">
      <w:pPr>
        <w:autoSpaceDE w:val="0"/>
        <w:ind w:left="720"/>
        <w:rPr>
          <w:b/>
          <w:bCs/>
          <w:sz w:val="24"/>
          <w:szCs w:val="24"/>
        </w:rPr>
      </w:pPr>
      <w:r w:rsidRPr="00E87D39">
        <w:rPr>
          <w:bCs/>
          <w:sz w:val="24"/>
          <w:szCs w:val="24"/>
        </w:rPr>
        <w:t xml:space="preserve">Telefon: </w:t>
      </w:r>
      <w:r w:rsidRPr="00E87D39">
        <w:rPr>
          <w:sz w:val="24"/>
          <w:szCs w:val="24"/>
        </w:rPr>
        <w:t xml:space="preserve">564 602 817, e-mail: </w:t>
      </w:r>
      <w:r w:rsidRPr="00E87D39">
        <w:rPr>
          <w:bCs/>
          <w:sz w:val="24"/>
          <w:szCs w:val="24"/>
        </w:rPr>
        <w:t xml:space="preserve"> </w:t>
      </w:r>
      <w:hyperlink r:id="rId8" w:history="1">
        <w:r w:rsidRPr="00E87D39">
          <w:rPr>
            <w:rStyle w:val="Hypertextovodkaz"/>
            <w:sz w:val="24"/>
            <w:szCs w:val="24"/>
          </w:rPr>
          <w:t>bina.j@kr-vysocina.cz</w:t>
        </w:r>
      </w:hyperlink>
      <w:r w:rsidRPr="00E87D39">
        <w:rPr>
          <w:bCs/>
          <w:sz w:val="24"/>
          <w:szCs w:val="24"/>
        </w:rPr>
        <w:t xml:space="preserve"> </w:t>
      </w:r>
    </w:p>
    <w:p w14:paraId="4DE7147D" w14:textId="77777777" w:rsidR="00270630" w:rsidRPr="00E87D39" w:rsidRDefault="00270630" w:rsidP="00270630">
      <w:pPr>
        <w:autoSpaceDE w:val="0"/>
        <w:ind w:left="720"/>
        <w:rPr>
          <w:b/>
          <w:bCs/>
          <w:sz w:val="24"/>
          <w:szCs w:val="24"/>
        </w:rPr>
      </w:pPr>
    </w:p>
    <w:p w14:paraId="3509E3BD" w14:textId="77777777" w:rsidR="00270630" w:rsidRPr="00E87D39" w:rsidRDefault="00270630" w:rsidP="00270630">
      <w:pPr>
        <w:numPr>
          <w:ilvl w:val="0"/>
          <w:numId w:val="29"/>
        </w:numPr>
        <w:autoSpaceDE w:val="0"/>
        <w:spacing w:line="240" w:lineRule="auto"/>
        <w:rPr>
          <w:sz w:val="24"/>
          <w:szCs w:val="24"/>
        </w:rPr>
      </w:pPr>
      <w:r w:rsidRPr="00E87D39">
        <w:rPr>
          <w:bCs/>
          <w:sz w:val="24"/>
          <w:szCs w:val="24"/>
        </w:rPr>
        <w:t>Ministerstvo práce a sociálních věcí ČR</w:t>
      </w:r>
    </w:p>
    <w:p w14:paraId="5772ABD1" w14:textId="77777777" w:rsidR="00270630" w:rsidRPr="00E87D39" w:rsidRDefault="00270630" w:rsidP="00270630">
      <w:pPr>
        <w:autoSpaceDE w:val="0"/>
        <w:ind w:left="720"/>
        <w:rPr>
          <w:sz w:val="24"/>
          <w:szCs w:val="24"/>
        </w:rPr>
      </w:pPr>
      <w:r w:rsidRPr="00E87D39">
        <w:rPr>
          <w:sz w:val="24"/>
          <w:szCs w:val="24"/>
        </w:rPr>
        <w:t>Na Poříčním právu 1, 128 01 Praha 2</w:t>
      </w:r>
    </w:p>
    <w:p w14:paraId="653648D1" w14:textId="77777777" w:rsidR="00270630" w:rsidRPr="00E87D39" w:rsidRDefault="00270630" w:rsidP="00270630">
      <w:pPr>
        <w:autoSpaceDE w:val="0"/>
        <w:ind w:left="720"/>
        <w:rPr>
          <w:sz w:val="24"/>
          <w:szCs w:val="24"/>
        </w:rPr>
      </w:pPr>
      <w:r w:rsidRPr="00E87D39">
        <w:rPr>
          <w:sz w:val="24"/>
          <w:szCs w:val="24"/>
        </w:rPr>
        <w:t xml:space="preserve">Telefon: 221 921 111, e-mail: </w:t>
      </w:r>
      <w:hyperlink r:id="rId9" w:history="1">
        <w:r w:rsidRPr="00E87D39">
          <w:rPr>
            <w:rStyle w:val="Hypertextovodkaz"/>
            <w:sz w:val="24"/>
            <w:szCs w:val="24"/>
          </w:rPr>
          <w:t>posta@mpsv.cz</w:t>
        </w:r>
      </w:hyperlink>
    </w:p>
    <w:p w14:paraId="6E94563C" w14:textId="77777777" w:rsidR="00270630" w:rsidRPr="00E87D39" w:rsidRDefault="00270630" w:rsidP="00270630">
      <w:pPr>
        <w:autoSpaceDE w:val="0"/>
        <w:ind w:left="720"/>
        <w:rPr>
          <w:sz w:val="24"/>
          <w:szCs w:val="24"/>
        </w:rPr>
      </w:pPr>
    </w:p>
    <w:p w14:paraId="4BBD339B" w14:textId="77777777" w:rsidR="00270630" w:rsidRPr="00E87D39" w:rsidRDefault="00EE09E3" w:rsidP="00270630">
      <w:pPr>
        <w:numPr>
          <w:ilvl w:val="0"/>
          <w:numId w:val="29"/>
        </w:numPr>
        <w:autoSpaceDE w:val="0"/>
        <w:spacing w:line="240" w:lineRule="auto"/>
        <w:jc w:val="both"/>
        <w:rPr>
          <w:rFonts w:eastAsia="Calibri"/>
          <w:color w:val="000000"/>
          <w:sz w:val="24"/>
          <w:szCs w:val="24"/>
        </w:rPr>
      </w:pPr>
      <w:r>
        <w:rPr>
          <w:rFonts w:eastAsia="Calibri"/>
          <w:color w:val="000000"/>
          <w:sz w:val="24"/>
          <w:szCs w:val="24"/>
        </w:rPr>
        <w:t>Veřejné ochránkyni</w:t>
      </w:r>
      <w:r w:rsidR="00270630" w:rsidRPr="00E87D39">
        <w:rPr>
          <w:rFonts w:eastAsia="Calibri"/>
          <w:color w:val="000000"/>
          <w:sz w:val="24"/>
          <w:szCs w:val="24"/>
        </w:rPr>
        <w:t xml:space="preserve"> práv, Údolní 39, 602 00 Brno, </w:t>
      </w:r>
    </w:p>
    <w:p w14:paraId="3471AC3B" w14:textId="77777777" w:rsidR="00270630" w:rsidRPr="00E87D39" w:rsidRDefault="00270630" w:rsidP="00270630">
      <w:pPr>
        <w:autoSpaceDE w:val="0"/>
        <w:ind w:left="720"/>
        <w:jc w:val="both"/>
        <w:rPr>
          <w:rFonts w:eastAsia="Calibri"/>
          <w:color w:val="000000"/>
          <w:sz w:val="24"/>
          <w:szCs w:val="24"/>
        </w:rPr>
      </w:pPr>
      <w:r w:rsidRPr="00E87D39">
        <w:rPr>
          <w:rFonts w:eastAsia="Calibri"/>
          <w:color w:val="000000"/>
          <w:sz w:val="24"/>
          <w:szCs w:val="24"/>
        </w:rPr>
        <w:t>Telefon: 542 542 888</w:t>
      </w:r>
    </w:p>
    <w:p w14:paraId="07E934FE" w14:textId="77777777" w:rsidR="00270630" w:rsidRPr="00E87D39" w:rsidRDefault="00270630" w:rsidP="00270630">
      <w:pPr>
        <w:autoSpaceDE w:val="0"/>
        <w:ind w:left="720"/>
        <w:jc w:val="both"/>
        <w:rPr>
          <w:rFonts w:eastAsia="Calibri"/>
          <w:color w:val="000000"/>
          <w:sz w:val="24"/>
          <w:szCs w:val="24"/>
        </w:rPr>
      </w:pPr>
    </w:p>
    <w:p w14:paraId="18A2BAC9" w14:textId="77777777" w:rsidR="00270630" w:rsidRPr="00E87D39" w:rsidRDefault="00270630" w:rsidP="00270630">
      <w:pPr>
        <w:numPr>
          <w:ilvl w:val="0"/>
          <w:numId w:val="29"/>
        </w:numPr>
        <w:autoSpaceDE w:val="0"/>
        <w:spacing w:line="240" w:lineRule="auto"/>
        <w:jc w:val="both"/>
        <w:rPr>
          <w:rFonts w:eastAsia="Calibri"/>
          <w:color w:val="000000"/>
          <w:sz w:val="24"/>
          <w:szCs w:val="24"/>
        </w:rPr>
      </w:pPr>
      <w:r w:rsidRPr="00E87D39">
        <w:rPr>
          <w:rFonts w:eastAsia="Calibri"/>
          <w:color w:val="000000"/>
          <w:sz w:val="24"/>
          <w:szCs w:val="24"/>
        </w:rPr>
        <w:t xml:space="preserve">Český helsinský výbor, </w:t>
      </w:r>
      <w:r w:rsidRPr="00E87D39">
        <w:rPr>
          <w:color w:val="000000"/>
          <w:sz w:val="24"/>
          <w:szCs w:val="24"/>
        </w:rPr>
        <w:t xml:space="preserve">Štefánikova 21, 150 00 Praha 5, </w:t>
      </w:r>
    </w:p>
    <w:p w14:paraId="35E46193" w14:textId="77777777" w:rsidR="00270630" w:rsidRPr="00E87D39" w:rsidRDefault="00270630" w:rsidP="00270630">
      <w:pPr>
        <w:autoSpaceDE w:val="0"/>
        <w:ind w:left="720"/>
        <w:jc w:val="both"/>
        <w:rPr>
          <w:rFonts w:eastAsia="Calibri"/>
          <w:color w:val="000000"/>
          <w:sz w:val="24"/>
          <w:szCs w:val="24"/>
        </w:rPr>
      </w:pPr>
      <w:r w:rsidRPr="00E87D39">
        <w:rPr>
          <w:rFonts w:eastAsia="Calibri"/>
          <w:color w:val="000000"/>
          <w:sz w:val="24"/>
          <w:szCs w:val="24"/>
        </w:rPr>
        <w:t xml:space="preserve">Telefon: </w:t>
      </w:r>
      <w:r w:rsidRPr="00E87D39">
        <w:rPr>
          <w:color w:val="000000"/>
          <w:sz w:val="24"/>
          <w:szCs w:val="24"/>
        </w:rPr>
        <w:t>257 221 141</w:t>
      </w:r>
    </w:p>
    <w:p w14:paraId="158012DB" w14:textId="77777777" w:rsidR="00270630" w:rsidRPr="00E87D39" w:rsidRDefault="00270630" w:rsidP="00270630">
      <w:pPr>
        <w:autoSpaceDE w:val="0"/>
        <w:jc w:val="both"/>
        <w:rPr>
          <w:rFonts w:eastAsia="Calibri"/>
          <w:color w:val="000000"/>
          <w:sz w:val="24"/>
          <w:szCs w:val="24"/>
        </w:rPr>
      </w:pPr>
    </w:p>
    <w:p w14:paraId="6D6015DA" w14:textId="77777777" w:rsidR="00270630" w:rsidRPr="00E87D39" w:rsidRDefault="00270630" w:rsidP="00270630">
      <w:pPr>
        <w:autoSpaceDE w:val="0"/>
        <w:spacing w:after="100" w:afterAutospacing="1" w:line="360" w:lineRule="auto"/>
        <w:jc w:val="both"/>
        <w:rPr>
          <w:rFonts w:eastAsia="Calibri"/>
          <w:color w:val="000000"/>
          <w:sz w:val="24"/>
          <w:szCs w:val="24"/>
        </w:rPr>
      </w:pPr>
      <w:r w:rsidRPr="00E87D39">
        <w:rPr>
          <w:rFonts w:eastAsia="Calibri"/>
          <w:color w:val="000000"/>
          <w:sz w:val="24"/>
          <w:szCs w:val="24"/>
        </w:rPr>
        <w:t>Stěžovateli je zaručeno bezpečí a není stížností nijak ohrožen. Osoba, na kterou je stížnost podávána, má právo na vysvětlení, podporu, diskrétnost.</w:t>
      </w:r>
    </w:p>
    <w:p w14:paraId="1A33322D" w14:textId="77777777" w:rsidR="00270630" w:rsidRPr="00D80CCF" w:rsidRDefault="00270630" w:rsidP="00D80CCF">
      <w:pPr>
        <w:autoSpaceDE w:val="0"/>
        <w:spacing w:after="100" w:afterAutospacing="1" w:line="360" w:lineRule="auto"/>
        <w:jc w:val="both"/>
        <w:rPr>
          <w:rFonts w:eastAsia="Calibri"/>
          <w:color w:val="000000"/>
          <w:sz w:val="24"/>
          <w:szCs w:val="24"/>
        </w:rPr>
      </w:pPr>
      <w:r w:rsidRPr="00E87D39">
        <w:rPr>
          <w:rFonts w:eastAsia="Calibri"/>
          <w:color w:val="000000"/>
          <w:sz w:val="24"/>
          <w:szCs w:val="24"/>
        </w:rPr>
        <w:t xml:space="preserve">Podněty a připomínky řeší službu konající personál operativně. Zapisuje je do Knihy hlášení a řeší s nadřízenými. Připomínky ke stravování průběžně zaznamenává personál do sešitů k tomu určených na oddělení. Kontrolu provádí denně vedoucí ošetřovatelského úseku. </w:t>
      </w:r>
    </w:p>
    <w:p w14:paraId="3918A411" w14:textId="77777777" w:rsidR="00270630" w:rsidRPr="00E87D39" w:rsidRDefault="00270630" w:rsidP="00270630">
      <w:pPr>
        <w:numPr>
          <w:ilvl w:val="0"/>
          <w:numId w:val="25"/>
        </w:numPr>
        <w:spacing w:after="200" w:line="276" w:lineRule="auto"/>
        <w:jc w:val="both"/>
        <w:rPr>
          <w:rFonts w:eastAsia="Calibri"/>
          <w:b/>
          <w:color w:val="000000"/>
          <w:sz w:val="24"/>
          <w:szCs w:val="24"/>
        </w:rPr>
      </w:pPr>
      <w:r w:rsidRPr="00E87D39">
        <w:rPr>
          <w:rFonts w:eastAsia="Calibri"/>
          <w:b/>
          <w:color w:val="000000"/>
          <w:sz w:val="24"/>
          <w:szCs w:val="24"/>
        </w:rPr>
        <w:t>Porušování Domácího řádu</w:t>
      </w:r>
    </w:p>
    <w:p w14:paraId="015AF11A" w14:textId="77777777" w:rsidR="00270630" w:rsidRPr="00E87D39" w:rsidRDefault="00270630" w:rsidP="00270630">
      <w:pPr>
        <w:spacing w:after="100" w:afterAutospacing="1" w:line="360" w:lineRule="auto"/>
        <w:jc w:val="both"/>
        <w:rPr>
          <w:rFonts w:eastAsia="Calibri"/>
          <w:color w:val="000000"/>
          <w:sz w:val="24"/>
          <w:szCs w:val="24"/>
        </w:rPr>
      </w:pPr>
      <w:r w:rsidRPr="00E87D39">
        <w:rPr>
          <w:rFonts w:eastAsia="Calibri"/>
          <w:color w:val="000000"/>
          <w:sz w:val="24"/>
          <w:szCs w:val="24"/>
        </w:rPr>
        <w:t>Ustanovení Domácího řádu jsou závazná pro všechny uživatele. Jestliže dojde k události, která se neslučuje s Domácím řádem, zaměstnanci popíší událost na formulář Hlášení mimořádných událostí. Uživatel je ústně upozorněn na porušování a na následky porušování Domácího řádu. Při hrubém porušení Domácího řádu předá jednatelka uživateli písemné upozornění s tím, že chování uživatele může vést k vypovězení Smlouvy o poskyt</w:t>
      </w:r>
      <w:r>
        <w:rPr>
          <w:rFonts w:eastAsia="Calibri"/>
          <w:color w:val="000000"/>
          <w:sz w:val="24"/>
          <w:szCs w:val="24"/>
        </w:rPr>
        <w:t xml:space="preserve">nutí </w:t>
      </w:r>
      <w:r w:rsidRPr="00E87D39">
        <w:rPr>
          <w:rFonts w:eastAsia="Calibri"/>
          <w:color w:val="000000"/>
          <w:sz w:val="24"/>
          <w:szCs w:val="24"/>
        </w:rPr>
        <w:t xml:space="preserve">služby. Dále je uživateli </w:t>
      </w:r>
      <w:r w:rsidRPr="00E87D39">
        <w:rPr>
          <w:rFonts w:eastAsia="Calibri"/>
          <w:color w:val="000000"/>
          <w:sz w:val="24"/>
          <w:szCs w:val="24"/>
        </w:rPr>
        <w:lastRenderedPageBreak/>
        <w:t>nabídnuta možnost využít spolupráce s klíčovým pracovníkem, staniční sestrou, případně i jiným zaměstnancem k řešení problémů, vedoucích uživatele k porušování Domácího řádu.</w:t>
      </w:r>
    </w:p>
    <w:p w14:paraId="18E02C84" w14:textId="77777777" w:rsidR="00270630" w:rsidRPr="00E87D39" w:rsidRDefault="00270630" w:rsidP="00270630">
      <w:pPr>
        <w:spacing w:after="100" w:afterAutospacing="1" w:line="360" w:lineRule="auto"/>
        <w:jc w:val="both"/>
        <w:rPr>
          <w:rFonts w:eastAsia="Calibri"/>
          <w:color w:val="000000"/>
          <w:sz w:val="24"/>
          <w:szCs w:val="24"/>
        </w:rPr>
      </w:pPr>
      <w:r w:rsidRPr="00E87D39">
        <w:rPr>
          <w:rFonts w:eastAsia="Calibri"/>
          <w:color w:val="000000"/>
          <w:sz w:val="24"/>
          <w:szCs w:val="24"/>
        </w:rPr>
        <w:t xml:space="preserve">Jde – </w:t>
      </w:r>
      <w:proofErr w:type="spellStart"/>
      <w:r w:rsidRPr="00E87D39">
        <w:rPr>
          <w:rFonts w:eastAsia="Calibri"/>
          <w:color w:val="000000"/>
          <w:sz w:val="24"/>
          <w:szCs w:val="24"/>
        </w:rPr>
        <w:t>li</w:t>
      </w:r>
      <w:proofErr w:type="spellEnd"/>
      <w:r w:rsidRPr="00E87D39">
        <w:rPr>
          <w:rFonts w:eastAsia="Calibri"/>
          <w:color w:val="000000"/>
          <w:sz w:val="24"/>
          <w:szCs w:val="24"/>
        </w:rPr>
        <w:t xml:space="preserve"> o jednání nebo chování, jehož posouzení nebo vyšetření patří do pravomoci policie, je jednatelka povinna toto jednání oznámit.</w:t>
      </w:r>
    </w:p>
    <w:p w14:paraId="6B189506" w14:textId="77777777" w:rsidR="00270630" w:rsidRPr="00E87D39" w:rsidRDefault="00270630" w:rsidP="00270630">
      <w:pPr>
        <w:numPr>
          <w:ilvl w:val="0"/>
          <w:numId w:val="25"/>
        </w:numPr>
        <w:spacing w:after="200" w:line="276" w:lineRule="auto"/>
        <w:jc w:val="both"/>
        <w:rPr>
          <w:rFonts w:eastAsia="Calibri"/>
          <w:b/>
          <w:color w:val="000000"/>
          <w:sz w:val="24"/>
          <w:szCs w:val="24"/>
        </w:rPr>
      </w:pPr>
      <w:r w:rsidRPr="00E87D39">
        <w:rPr>
          <w:rFonts w:eastAsia="Calibri"/>
          <w:b/>
          <w:color w:val="000000"/>
          <w:sz w:val="24"/>
          <w:szCs w:val="24"/>
        </w:rPr>
        <w:t>Odpovědnost za svěřené věci</w:t>
      </w:r>
    </w:p>
    <w:p w14:paraId="291A010D" w14:textId="77777777" w:rsidR="00270630" w:rsidRPr="00E87D39" w:rsidRDefault="00270630" w:rsidP="00270630">
      <w:pPr>
        <w:spacing w:after="100" w:afterAutospacing="1" w:line="360" w:lineRule="auto"/>
        <w:jc w:val="both"/>
        <w:rPr>
          <w:rFonts w:eastAsia="Calibri"/>
          <w:color w:val="000000"/>
          <w:sz w:val="24"/>
          <w:szCs w:val="24"/>
        </w:rPr>
      </w:pPr>
      <w:r w:rsidRPr="00E87D39">
        <w:rPr>
          <w:rFonts w:eastAsia="Calibri"/>
          <w:color w:val="000000"/>
          <w:sz w:val="24"/>
          <w:szCs w:val="24"/>
        </w:rPr>
        <w:t xml:space="preserve">Poskytovatel odpovídá za škodu, kterou zavinil na majetku nebo zdraví uživatele. </w:t>
      </w:r>
    </w:p>
    <w:p w14:paraId="65A72750" w14:textId="77777777" w:rsidR="00270630" w:rsidRPr="00E87D39" w:rsidRDefault="00270630" w:rsidP="00270630">
      <w:pPr>
        <w:spacing w:after="100" w:afterAutospacing="1" w:line="360" w:lineRule="auto"/>
        <w:jc w:val="both"/>
        <w:rPr>
          <w:rFonts w:eastAsia="Calibri"/>
          <w:color w:val="000000"/>
          <w:sz w:val="24"/>
          <w:szCs w:val="24"/>
        </w:rPr>
      </w:pPr>
      <w:r w:rsidRPr="00E87D39">
        <w:rPr>
          <w:rFonts w:eastAsia="Calibri"/>
          <w:color w:val="000000"/>
          <w:sz w:val="24"/>
          <w:szCs w:val="24"/>
        </w:rPr>
        <w:t>Uživatel odpovídá za škody způsobené úmyslným či nedbalým zacházením s majetkem poskytovatele. Zapůjčené nebo svěřené věci zařízení řádně opatruje, šetří a chrání. Uživatel je povinen upozornit jednatelku, případně jiné zaměstnance, na škodu, kterou je možné odvrátit.</w:t>
      </w:r>
    </w:p>
    <w:p w14:paraId="589C0EDD" w14:textId="77777777" w:rsidR="00270630" w:rsidRPr="00E87D39" w:rsidRDefault="00270630" w:rsidP="00270630">
      <w:pPr>
        <w:spacing w:after="100" w:afterAutospacing="1" w:line="360" w:lineRule="auto"/>
        <w:jc w:val="both"/>
        <w:rPr>
          <w:rFonts w:eastAsia="Calibri"/>
          <w:color w:val="000000"/>
          <w:sz w:val="24"/>
          <w:szCs w:val="24"/>
        </w:rPr>
      </w:pPr>
      <w:r w:rsidRPr="00E87D39">
        <w:rPr>
          <w:rFonts w:eastAsia="Calibri"/>
          <w:color w:val="000000"/>
          <w:sz w:val="24"/>
          <w:szCs w:val="24"/>
        </w:rPr>
        <w:t>Uživatelé se podílejí na hospodaření s vodou a energiemi např. tím, že šetří vodu a svítí jen v místnostech dle potřeby, úsporně větrají zejména v zimním období, atp.</w:t>
      </w:r>
    </w:p>
    <w:p w14:paraId="75F31637" w14:textId="77777777" w:rsidR="00270630" w:rsidRPr="00E87D39" w:rsidRDefault="00270630" w:rsidP="00270630">
      <w:pPr>
        <w:numPr>
          <w:ilvl w:val="0"/>
          <w:numId w:val="25"/>
        </w:numPr>
        <w:spacing w:after="200" w:line="276" w:lineRule="auto"/>
        <w:jc w:val="both"/>
        <w:rPr>
          <w:rFonts w:eastAsia="Calibri"/>
          <w:b/>
          <w:color w:val="000000"/>
          <w:sz w:val="24"/>
          <w:szCs w:val="24"/>
        </w:rPr>
      </w:pPr>
      <w:r w:rsidRPr="00E87D39">
        <w:rPr>
          <w:rFonts w:eastAsia="Calibri"/>
          <w:b/>
          <w:color w:val="000000"/>
          <w:sz w:val="24"/>
          <w:szCs w:val="24"/>
        </w:rPr>
        <w:t>Návštěvy</w:t>
      </w:r>
    </w:p>
    <w:p w14:paraId="09A82555" w14:textId="77777777" w:rsidR="00270630" w:rsidRPr="00E87D39" w:rsidRDefault="00270630" w:rsidP="00270630">
      <w:pPr>
        <w:spacing w:after="100" w:afterAutospacing="1" w:line="360" w:lineRule="auto"/>
        <w:jc w:val="both"/>
        <w:rPr>
          <w:rFonts w:eastAsia="Calibri"/>
          <w:color w:val="000000"/>
          <w:sz w:val="24"/>
          <w:szCs w:val="24"/>
        </w:rPr>
      </w:pPr>
      <w:r w:rsidRPr="00E87D39">
        <w:rPr>
          <w:rFonts w:eastAsia="Calibri"/>
          <w:color w:val="000000"/>
          <w:sz w:val="24"/>
          <w:szCs w:val="24"/>
        </w:rPr>
        <w:t xml:space="preserve">Návštěvní doba během dne není omezena. </w:t>
      </w:r>
    </w:p>
    <w:p w14:paraId="12ACF058" w14:textId="77777777" w:rsidR="00270630" w:rsidRPr="00E87D39" w:rsidRDefault="00270630" w:rsidP="00270630">
      <w:pPr>
        <w:spacing w:after="100" w:afterAutospacing="1" w:line="360" w:lineRule="auto"/>
        <w:jc w:val="both"/>
        <w:rPr>
          <w:rFonts w:eastAsia="Calibri"/>
          <w:color w:val="000000"/>
          <w:sz w:val="24"/>
          <w:szCs w:val="24"/>
        </w:rPr>
      </w:pPr>
      <w:r w:rsidRPr="00E87D39">
        <w:rPr>
          <w:rFonts w:eastAsia="Calibri"/>
          <w:color w:val="000000"/>
          <w:sz w:val="24"/>
          <w:szCs w:val="24"/>
        </w:rPr>
        <w:t>V období zvýšené nemocnosti, v době podávání jídla či jiných provozních důvodů, prosíme návštěvy o respektování pokynů personálu.</w:t>
      </w:r>
    </w:p>
    <w:p w14:paraId="0F8D17DE" w14:textId="77777777" w:rsidR="00270630" w:rsidRPr="00E87D39" w:rsidRDefault="00270630" w:rsidP="00270630">
      <w:pPr>
        <w:spacing w:after="100" w:afterAutospacing="1" w:line="360" w:lineRule="auto"/>
        <w:jc w:val="both"/>
        <w:rPr>
          <w:rFonts w:eastAsia="Calibri"/>
          <w:color w:val="000000"/>
          <w:sz w:val="24"/>
          <w:szCs w:val="24"/>
        </w:rPr>
      </w:pPr>
      <w:r w:rsidRPr="00E87D39">
        <w:rPr>
          <w:rFonts w:eastAsia="Calibri"/>
          <w:color w:val="000000"/>
          <w:sz w:val="24"/>
          <w:szCs w:val="24"/>
        </w:rPr>
        <w:t xml:space="preserve">Návštěvy mohou uživatelé přijímat na pokojích za předpokladu, že neruší ostatní spolubydlící, že množství návštěvníků je přiměřené velikosti pokoje a bude dodrženo zachování intimity pro ostatní spolubydlící. </w:t>
      </w:r>
    </w:p>
    <w:p w14:paraId="32D96675" w14:textId="77777777" w:rsidR="00270630" w:rsidRPr="00E87D39" w:rsidRDefault="00270630" w:rsidP="00270630">
      <w:pPr>
        <w:spacing w:after="100" w:afterAutospacing="1" w:line="360" w:lineRule="auto"/>
        <w:jc w:val="both"/>
        <w:rPr>
          <w:rFonts w:eastAsia="Calibri"/>
          <w:color w:val="000000"/>
          <w:sz w:val="24"/>
          <w:szCs w:val="24"/>
        </w:rPr>
      </w:pPr>
      <w:r w:rsidRPr="00E87D39">
        <w:rPr>
          <w:rFonts w:eastAsia="Calibri"/>
          <w:color w:val="000000"/>
          <w:sz w:val="24"/>
          <w:szCs w:val="24"/>
        </w:rPr>
        <w:t>Personál má právo návštěvu na pokoji odložit o nezbytně nutnou dobu nebo zakázat a požádat jí o přemístění do společných prostor. K návštěvám je možné využívat i jídelnu.</w:t>
      </w:r>
    </w:p>
    <w:p w14:paraId="593C62EE" w14:textId="77777777" w:rsidR="00270630" w:rsidRPr="00E87D39" w:rsidRDefault="00270630" w:rsidP="00270630">
      <w:pPr>
        <w:spacing w:after="100" w:afterAutospacing="1" w:line="360" w:lineRule="auto"/>
        <w:jc w:val="both"/>
        <w:rPr>
          <w:rFonts w:eastAsia="Calibri"/>
          <w:color w:val="000000"/>
          <w:sz w:val="24"/>
          <w:szCs w:val="24"/>
        </w:rPr>
      </w:pPr>
      <w:r w:rsidRPr="00E87D39">
        <w:rPr>
          <w:rFonts w:eastAsia="Calibri"/>
          <w:color w:val="000000"/>
          <w:sz w:val="24"/>
          <w:szCs w:val="24"/>
        </w:rPr>
        <w:t>Zaměstnanci respektují právo uživatele na soukromí. Při návštěvě nesmí zaměstnanci vyrušovat, pouze v nutných případech.</w:t>
      </w:r>
    </w:p>
    <w:p w14:paraId="7CAC28C9" w14:textId="77777777" w:rsidR="00270630" w:rsidRPr="00E87D39" w:rsidRDefault="00270630" w:rsidP="00270630">
      <w:pPr>
        <w:spacing w:after="100" w:afterAutospacing="1" w:line="360" w:lineRule="auto"/>
        <w:jc w:val="both"/>
        <w:rPr>
          <w:rFonts w:eastAsia="Calibri"/>
          <w:color w:val="000000"/>
          <w:sz w:val="24"/>
          <w:szCs w:val="24"/>
        </w:rPr>
      </w:pPr>
      <w:r w:rsidRPr="00E87D39">
        <w:rPr>
          <w:rFonts w:eastAsia="Calibri"/>
          <w:color w:val="000000"/>
          <w:sz w:val="24"/>
          <w:szCs w:val="24"/>
        </w:rPr>
        <w:t>V případě návštěvy ošetřujícího lékaře má uživatel právo na zachování soukromí – má právo zůstat s ním o samotě.</w:t>
      </w:r>
    </w:p>
    <w:p w14:paraId="73A5AF89" w14:textId="77777777" w:rsidR="00270630" w:rsidRPr="00E87D39" w:rsidRDefault="00270630" w:rsidP="00270630">
      <w:pPr>
        <w:spacing w:after="100" w:afterAutospacing="1" w:line="360" w:lineRule="auto"/>
        <w:jc w:val="both"/>
        <w:rPr>
          <w:sz w:val="24"/>
          <w:szCs w:val="24"/>
        </w:rPr>
      </w:pPr>
      <w:r w:rsidRPr="00E87D39">
        <w:rPr>
          <w:rFonts w:eastAsia="Calibri"/>
          <w:color w:val="000000"/>
          <w:sz w:val="24"/>
          <w:szCs w:val="24"/>
        </w:rPr>
        <w:lastRenderedPageBreak/>
        <w:t>Návštěvy uživatelů nesmí rušit klid a pořádek nebo narušovat společné aktivity ostatních uživatelů a stravovací režim. Vzájemné návštěvy uživatelů na pokojích jsou povoleny.</w:t>
      </w:r>
    </w:p>
    <w:p w14:paraId="364C192D" w14:textId="77777777" w:rsidR="00270630" w:rsidRPr="00E87D39" w:rsidRDefault="00270630" w:rsidP="00270630">
      <w:pPr>
        <w:spacing w:after="100" w:afterAutospacing="1" w:line="360" w:lineRule="auto"/>
        <w:jc w:val="both"/>
        <w:rPr>
          <w:rFonts w:eastAsia="Calibri"/>
          <w:color w:val="000000"/>
          <w:sz w:val="24"/>
          <w:szCs w:val="24"/>
        </w:rPr>
      </w:pPr>
      <w:r w:rsidRPr="00E87D39">
        <w:rPr>
          <w:sz w:val="24"/>
          <w:szCs w:val="24"/>
        </w:rPr>
        <w:t>Mimořádnou návštěvu (v době uzavření budovy) je nutné hlásit službu konajícímu personálu a domluvit se s ním.</w:t>
      </w:r>
    </w:p>
    <w:p w14:paraId="206E974F" w14:textId="77777777" w:rsidR="00270630" w:rsidRPr="00E87D39" w:rsidRDefault="00270630" w:rsidP="00270630">
      <w:pPr>
        <w:spacing w:after="100" w:afterAutospacing="1" w:line="360" w:lineRule="auto"/>
        <w:jc w:val="both"/>
        <w:rPr>
          <w:rFonts w:eastAsia="Calibri"/>
          <w:color w:val="000000"/>
          <w:sz w:val="24"/>
          <w:szCs w:val="24"/>
        </w:rPr>
      </w:pPr>
      <w:r w:rsidRPr="00E87D39">
        <w:rPr>
          <w:rFonts w:eastAsia="Calibri"/>
          <w:color w:val="000000"/>
          <w:sz w:val="24"/>
          <w:szCs w:val="24"/>
        </w:rPr>
        <w:t>Personál může zakázat nebo ukončit návštěvu za situace:</w:t>
      </w:r>
    </w:p>
    <w:p w14:paraId="4DAF81DF" w14:textId="77777777" w:rsidR="00270630" w:rsidRPr="00E87D39" w:rsidRDefault="00270630" w:rsidP="00270630">
      <w:pPr>
        <w:numPr>
          <w:ilvl w:val="0"/>
          <w:numId w:val="29"/>
        </w:numPr>
        <w:spacing w:after="200" w:line="276" w:lineRule="auto"/>
        <w:jc w:val="both"/>
        <w:rPr>
          <w:rFonts w:eastAsia="Calibri"/>
          <w:color w:val="000000"/>
          <w:sz w:val="24"/>
          <w:szCs w:val="24"/>
        </w:rPr>
      </w:pPr>
      <w:r>
        <w:rPr>
          <w:rFonts w:eastAsia="Calibri"/>
          <w:color w:val="000000"/>
          <w:sz w:val="24"/>
          <w:szCs w:val="24"/>
        </w:rPr>
        <w:t>v</w:t>
      </w:r>
      <w:r w:rsidRPr="00E87D39">
        <w:rPr>
          <w:rFonts w:eastAsia="Calibri"/>
          <w:color w:val="000000"/>
          <w:sz w:val="24"/>
          <w:szCs w:val="24"/>
        </w:rPr>
        <w:t>stupu do budovy se domáhá osoba v podnapilém stavu</w:t>
      </w:r>
    </w:p>
    <w:p w14:paraId="61162F7C" w14:textId="77777777" w:rsidR="00270630" w:rsidRPr="00E87D39" w:rsidRDefault="00270630" w:rsidP="00270630">
      <w:pPr>
        <w:numPr>
          <w:ilvl w:val="0"/>
          <w:numId w:val="29"/>
        </w:numPr>
        <w:spacing w:after="200" w:line="276" w:lineRule="auto"/>
        <w:jc w:val="both"/>
        <w:rPr>
          <w:rFonts w:eastAsia="Calibri"/>
          <w:color w:val="000000"/>
          <w:sz w:val="24"/>
          <w:szCs w:val="24"/>
        </w:rPr>
      </w:pPr>
      <w:r>
        <w:rPr>
          <w:rFonts w:eastAsia="Calibri"/>
          <w:color w:val="000000"/>
          <w:sz w:val="24"/>
          <w:szCs w:val="24"/>
        </w:rPr>
        <w:t>v</w:t>
      </w:r>
      <w:r w:rsidRPr="00E87D39">
        <w:rPr>
          <w:rFonts w:eastAsia="Calibri"/>
          <w:color w:val="000000"/>
          <w:sz w:val="24"/>
          <w:szCs w:val="24"/>
        </w:rPr>
        <w:t>stupu do budovy se domáhá občan, který vzbuzuje nedůvěru a neuvede jméno ani vztah k uživateli</w:t>
      </w:r>
    </w:p>
    <w:p w14:paraId="2B28A255" w14:textId="77777777" w:rsidR="00270630" w:rsidRPr="00E87D39" w:rsidRDefault="00270630" w:rsidP="00270630">
      <w:pPr>
        <w:numPr>
          <w:ilvl w:val="0"/>
          <w:numId w:val="29"/>
        </w:numPr>
        <w:spacing w:after="200" w:line="276" w:lineRule="auto"/>
        <w:jc w:val="both"/>
        <w:rPr>
          <w:rFonts w:eastAsia="Calibri"/>
          <w:color w:val="000000"/>
          <w:sz w:val="24"/>
          <w:szCs w:val="24"/>
        </w:rPr>
      </w:pPr>
      <w:r>
        <w:rPr>
          <w:rFonts w:eastAsia="Calibri"/>
          <w:color w:val="000000"/>
          <w:sz w:val="24"/>
          <w:szCs w:val="24"/>
        </w:rPr>
        <w:t>n</w:t>
      </w:r>
      <w:r w:rsidRPr="00E87D39">
        <w:rPr>
          <w:rFonts w:eastAsia="Calibri"/>
          <w:color w:val="000000"/>
          <w:sz w:val="24"/>
          <w:szCs w:val="24"/>
        </w:rPr>
        <w:t>ávštěva je velmi hlučná, spolubydlící si stěžují</w:t>
      </w:r>
    </w:p>
    <w:p w14:paraId="50E85B23" w14:textId="77777777" w:rsidR="00270630" w:rsidRPr="00E87D39" w:rsidRDefault="00270630" w:rsidP="00270630">
      <w:pPr>
        <w:numPr>
          <w:ilvl w:val="0"/>
          <w:numId w:val="29"/>
        </w:numPr>
        <w:spacing w:after="200" w:line="276" w:lineRule="auto"/>
        <w:jc w:val="both"/>
        <w:rPr>
          <w:rFonts w:eastAsia="Calibri"/>
          <w:color w:val="000000"/>
          <w:sz w:val="24"/>
          <w:szCs w:val="24"/>
        </w:rPr>
      </w:pPr>
      <w:r>
        <w:rPr>
          <w:rFonts w:eastAsia="Calibri"/>
          <w:color w:val="000000"/>
          <w:sz w:val="24"/>
          <w:szCs w:val="24"/>
        </w:rPr>
        <w:t>k</w:t>
      </w:r>
      <w:r w:rsidRPr="00E87D39">
        <w:rPr>
          <w:rFonts w:eastAsia="Calibri"/>
          <w:color w:val="000000"/>
          <w:sz w:val="24"/>
          <w:szCs w:val="24"/>
        </w:rPr>
        <w:t>ouří-li návštěvník v prostoru, který není ke kouření vyhrazený a byl na zákaz opětovně upozorněn</w:t>
      </w:r>
    </w:p>
    <w:p w14:paraId="7CFD39C2" w14:textId="77777777" w:rsidR="00270630" w:rsidRPr="00E87D39" w:rsidRDefault="00270630" w:rsidP="00270630">
      <w:pPr>
        <w:numPr>
          <w:ilvl w:val="0"/>
          <w:numId w:val="29"/>
        </w:numPr>
        <w:spacing w:after="200" w:line="276" w:lineRule="auto"/>
        <w:jc w:val="both"/>
        <w:rPr>
          <w:rFonts w:eastAsia="Calibri"/>
          <w:color w:val="000000"/>
          <w:sz w:val="24"/>
          <w:szCs w:val="24"/>
        </w:rPr>
      </w:pPr>
      <w:r>
        <w:rPr>
          <w:rFonts w:eastAsia="Calibri"/>
          <w:color w:val="000000"/>
          <w:sz w:val="24"/>
          <w:szCs w:val="24"/>
        </w:rPr>
        <w:t>n</w:t>
      </w:r>
      <w:r w:rsidRPr="00E87D39">
        <w:rPr>
          <w:rFonts w:eastAsia="Calibri"/>
          <w:color w:val="000000"/>
          <w:sz w:val="24"/>
          <w:szCs w:val="24"/>
        </w:rPr>
        <w:t xml:space="preserve">ávštěva se zvířetem (pes), volně pobíhající po budově a tím by mohl způsobit pád uživatele nebo pokousání, štěkáním by narušoval klid </w:t>
      </w:r>
    </w:p>
    <w:p w14:paraId="199DC4D6" w14:textId="77777777" w:rsidR="00270630" w:rsidRPr="00E87D39" w:rsidRDefault="00270630" w:rsidP="00270630">
      <w:pPr>
        <w:ind w:left="360"/>
        <w:jc w:val="both"/>
        <w:rPr>
          <w:rFonts w:eastAsia="Calibri"/>
          <w:color w:val="000000"/>
          <w:sz w:val="24"/>
          <w:szCs w:val="24"/>
        </w:rPr>
      </w:pPr>
      <w:r w:rsidRPr="00E87D39">
        <w:rPr>
          <w:rFonts w:eastAsia="Calibri"/>
          <w:color w:val="000000"/>
          <w:sz w:val="24"/>
          <w:szCs w:val="24"/>
        </w:rPr>
        <w:t>Postup při vzniklé situaci:</w:t>
      </w:r>
    </w:p>
    <w:p w14:paraId="5494F4DF" w14:textId="77777777" w:rsidR="00270630" w:rsidRPr="00E87D39" w:rsidRDefault="00270630" w:rsidP="00270630">
      <w:pPr>
        <w:numPr>
          <w:ilvl w:val="0"/>
          <w:numId w:val="29"/>
        </w:numPr>
        <w:spacing w:after="200" w:line="276" w:lineRule="auto"/>
        <w:jc w:val="both"/>
        <w:rPr>
          <w:rFonts w:eastAsia="Calibri"/>
          <w:color w:val="000000"/>
          <w:sz w:val="24"/>
          <w:szCs w:val="24"/>
        </w:rPr>
      </w:pPr>
      <w:r>
        <w:rPr>
          <w:rFonts w:eastAsia="Calibri"/>
          <w:color w:val="000000"/>
          <w:sz w:val="24"/>
          <w:szCs w:val="24"/>
        </w:rPr>
        <w:t>p</w:t>
      </w:r>
      <w:r w:rsidRPr="00E87D39">
        <w:rPr>
          <w:rFonts w:eastAsia="Calibri"/>
          <w:color w:val="000000"/>
          <w:sz w:val="24"/>
          <w:szCs w:val="24"/>
        </w:rPr>
        <w:t>rvním krokem je klidná domluva a hledání společného řešení</w:t>
      </w:r>
    </w:p>
    <w:p w14:paraId="7182F284" w14:textId="77777777" w:rsidR="00270630" w:rsidRPr="00E87D39" w:rsidRDefault="00270630" w:rsidP="00270630">
      <w:pPr>
        <w:numPr>
          <w:ilvl w:val="0"/>
          <w:numId w:val="29"/>
        </w:numPr>
        <w:spacing w:after="200" w:line="276" w:lineRule="auto"/>
        <w:jc w:val="both"/>
        <w:rPr>
          <w:rFonts w:eastAsia="Calibri"/>
          <w:color w:val="000000"/>
          <w:sz w:val="24"/>
          <w:szCs w:val="24"/>
        </w:rPr>
      </w:pPr>
      <w:r>
        <w:rPr>
          <w:rFonts w:eastAsia="Calibri"/>
          <w:color w:val="000000"/>
          <w:sz w:val="24"/>
          <w:szCs w:val="24"/>
        </w:rPr>
        <w:t>p</w:t>
      </w:r>
      <w:r w:rsidRPr="00E87D39">
        <w:rPr>
          <w:rFonts w:eastAsia="Calibri"/>
          <w:color w:val="000000"/>
          <w:sz w:val="24"/>
          <w:szCs w:val="24"/>
        </w:rPr>
        <w:t>okud neplní domluva svůj účel nebo není možná, vyzve zaměstnanec návštěvníka k opuštění pokoje, popř. zařízení</w:t>
      </w:r>
    </w:p>
    <w:p w14:paraId="479E942F" w14:textId="77777777" w:rsidR="00270630" w:rsidRPr="00E87D39" w:rsidRDefault="00270630" w:rsidP="00270630">
      <w:pPr>
        <w:numPr>
          <w:ilvl w:val="0"/>
          <w:numId w:val="29"/>
        </w:numPr>
        <w:spacing w:after="200" w:line="276" w:lineRule="auto"/>
        <w:jc w:val="both"/>
        <w:rPr>
          <w:rFonts w:eastAsia="Calibri"/>
          <w:color w:val="000000"/>
          <w:sz w:val="24"/>
          <w:szCs w:val="24"/>
        </w:rPr>
      </w:pPr>
      <w:r>
        <w:rPr>
          <w:rFonts w:eastAsia="Calibri"/>
          <w:color w:val="000000"/>
          <w:sz w:val="24"/>
          <w:szCs w:val="24"/>
        </w:rPr>
        <w:t>j</w:t>
      </w:r>
      <w:r w:rsidRPr="00E87D39">
        <w:rPr>
          <w:rFonts w:eastAsia="Calibri"/>
          <w:color w:val="000000"/>
          <w:sz w:val="24"/>
          <w:szCs w:val="24"/>
        </w:rPr>
        <w:t>estliže nastane situace, kdy se nelze domluvit, bude zavolána POLICIE ČR</w:t>
      </w:r>
    </w:p>
    <w:p w14:paraId="29A7AE03" w14:textId="77777777" w:rsidR="00270630" w:rsidRPr="00E87D39" w:rsidRDefault="00270630" w:rsidP="00270630">
      <w:pPr>
        <w:numPr>
          <w:ilvl w:val="0"/>
          <w:numId w:val="29"/>
        </w:numPr>
        <w:spacing w:after="200" w:line="276" w:lineRule="auto"/>
        <w:jc w:val="both"/>
        <w:rPr>
          <w:rFonts w:eastAsia="Calibri"/>
          <w:color w:val="000000"/>
          <w:sz w:val="24"/>
          <w:szCs w:val="24"/>
        </w:rPr>
      </w:pPr>
      <w:r>
        <w:rPr>
          <w:rFonts w:eastAsia="Calibri"/>
          <w:color w:val="000000"/>
          <w:sz w:val="24"/>
          <w:szCs w:val="24"/>
        </w:rPr>
        <w:t>z</w:t>
      </w:r>
      <w:r w:rsidRPr="00E87D39">
        <w:rPr>
          <w:rFonts w:eastAsia="Calibri"/>
          <w:color w:val="000000"/>
          <w:sz w:val="24"/>
          <w:szCs w:val="24"/>
        </w:rPr>
        <w:t>aměstnanec sepíše záznam o mimořádné události</w:t>
      </w:r>
    </w:p>
    <w:p w14:paraId="20CB61E3" w14:textId="77777777" w:rsidR="00270630" w:rsidRPr="00E87D39" w:rsidRDefault="00270630" w:rsidP="00270630">
      <w:pPr>
        <w:spacing w:after="100" w:afterAutospacing="1" w:line="360" w:lineRule="auto"/>
        <w:jc w:val="both"/>
        <w:rPr>
          <w:rFonts w:eastAsia="Calibri"/>
          <w:color w:val="000000"/>
          <w:sz w:val="24"/>
          <w:szCs w:val="24"/>
        </w:rPr>
      </w:pPr>
      <w:r w:rsidRPr="00E87D39">
        <w:rPr>
          <w:rFonts w:eastAsia="Calibri"/>
          <w:color w:val="000000"/>
          <w:sz w:val="24"/>
          <w:szCs w:val="24"/>
        </w:rPr>
        <w:t>Soukromé návštěvy zaměstnanců jsou povoleny pouze v době pracovní přestávky zaměstnance, mimo tuto dobu pouze výjimečně po konzultaci s nadřízeným. V dobé noční služby jsou jakékoli návštěvy zakázány.</w:t>
      </w:r>
    </w:p>
    <w:p w14:paraId="35770F2B" w14:textId="36E5BDD6" w:rsidR="00854DCB" w:rsidRDefault="00270630" w:rsidP="00270630">
      <w:pPr>
        <w:spacing w:after="100" w:afterAutospacing="1" w:line="360" w:lineRule="auto"/>
        <w:jc w:val="both"/>
        <w:rPr>
          <w:rFonts w:eastAsia="Calibri"/>
          <w:color w:val="000000"/>
          <w:sz w:val="24"/>
          <w:szCs w:val="24"/>
        </w:rPr>
      </w:pPr>
      <w:r w:rsidRPr="00E87D39">
        <w:rPr>
          <w:rFonts w:eastAsia="Calibri"/>
          <w:color w:val="000000"/>
          <w:sz w:val="24"/>
          <w:szCs w:val="24"/>
        </w:rPr>
        <w:t>Návštěvy dealerů a obchodníků s prodejem výrobků pro zaměstnance i uživatele jsou zakázány.</w:t>
      </w:r>
    </w:p>
    <w:p w14:paraId="26B0994E" w14:textId="77777777" w:rsidR="00854DCB" w:rsidRDefault="00854DCB">
      <w:pPr>
        <w:suppressAutoHyphens w:val="0"/>
        <w:spacing w:after="200" w:line="276" w:lineRule="auto"/>
        <w:rPr>
          <w:rFonts w:eastAsia="Calibri"/>
          <w:color w:val="000000"/>
          <w:sz w:val="24"/>
          <w:szCs w:val="24"/>
        </w:rPr>
      </w:pPr>
      <w:r>
        <w:rPr>
          <w:rFonts w:eastAsia="Calibri"/>
          <w:color w:val="000000"/>
          <w:sz w:val="24"/>
          <w:szCs w:val="24"/>
        </w:rPr>
        <w:br w:type="page"/>
      </w:r>
    </w:p>
    <w:p w14:paraId="338DA5F6" w14:textId="77777777" w:rsidR="00270630" w:rsidRPr="00E87D39" w:rsidRDefault="00270630" w:rsidP="00270630">
      <w:pPr>
        <w:numPr>
          <w:ilvl w:val="0"/>
          <w:numId w:val="25"/>
        </w:numPr>
        <w:spacing w:after="200" w:line="276" w:lineRule="auto"/>
        <w:jc w:val="both"/>
        <w:rPr>
          <w:rFonts w:eastAsia="Calibri"/>
          <w:b/>
          <w:color w:val="000000"/>
          <w:sz w:val="24"/>
          <w:szCs w:val="24"/>
        </w:rPr>
      </w:pPr>
      <w:r w:rsidRPr="00E87D39">
        <w:rPr>
          <w:rFonts w:eastAsia="Calibri"/>
          <w:b/>
          <w:color w:val="000000"/>
          <w:sz w:val="24"/>
          <w:szCs w:val="24"/>
        </w:rPr>
        <w:lastRenderedPageBreak/>
        <w:t>Závěrečná ustanovení</w:t>
      </w:r>
    </w:p>
    <w:p w14:paraId="5C2490D4" w14:textId="77777777" w:rsidR="00270630" w:rsidRPr="00E87D39" w:rsidRDefault="00270630" w:rsidP="00270630">
      <w:pPr>
        <w:spacing w:after="100" w:afterAutospacing="1" w:line="360" w:lineRule="auto"/>
        <w:jc w:val="both"/>
        <w:rPr>
          <w:rFonts w:eastAsia="Calibri"/>
          <w:color w:val="000000"/>
          <w:sz w:val="24"/>
          <w:szCs w:val="24"/>
        </w:rPr>
      </w:pPr>
      <w:r w:rsidRPr="00E87D39">
        <w:rPr>
          <w:rFonts w:eastAsia="Calibri"/>
          <w:color w:val="000000"/>
          <w:sz w:val="24"/>
          <w:szCs w:val="24"/>
        </w:rPr>
        <w:t xml:space="preserve">Zaměstnanci i uživatelé služeb jsou prokazatelně seznámeni s Domácím řádem a dodržují jej. </w:t>
      </w:r>
    </w:p>
    <w:p w14:paraId="01D4F348" w14:textId="77777777" w:rsidR="00270630" w:rsidRPr="00E87D39" w:rsidRDefault="00270630" w:rsidP="00270630">
      <w:pPr>
        <w:spacing w:after="100" w:afterAutospacing="1" w:line="360" w:lineRule="auto"/>
        <w:jc w:val="both"/>
        <w:rPr>
          <w:rFonts w:eastAsia="Calibri"/>
          <w:color w:val="000000"/>
          <w:sz w:val="24"/>
          <w:szCs w:val="24"/>
        </w:rPr>
      </w:pPr>
      <w:r w:rsidRPr="00E87D39">
        <w:rPr>
          <w:rFonts w:eastAsia="Calibri"/>
          <w:color w:val="000000"/>
          <w:sz w:val="24"/>
          <w:szCs w:val="24"/>
        </w:rPr>
        <w:t>Domácí řád je uložen u vedoucích, sociální pracovnice, u jednatelky, na nástěnkách na chodbách, na webových stránkách a každý uživatel ho dostává při podpisu Smlouvy jako jeho přílohu.</w:t>
      </w:r>
    </w:p>
    <w:p w14:paraId="6185B199" w14:textId="420AE4E2" w:rsidR="00270630" w:rsidRPr="00E87D39" w:rsidRDefault="00270630" w:rsidP="00270630">
      <w:pPr>
        <w:spacing w:after="100" w:afterAutospacing="1" w:line="360" w:lineRule="auto"/>
        <w:jc w:val="both"/>
        <w:rPr>
          <w:rFonts w:eastAsia="Calibri"/>
          <w:color w:val="000000"/>
          <w:sz w:val="24"/>
          <w:szCs w:val="24"/>
        </w:rPr>
      </w:pPr>
      <w:r w:rsidRPr="00E87D39">
        <w:rPr>
          <w:rFonts w:eastAsia="Calibri"/>
          <w:color w:val="000000"/>
          <w:sz w:val="24"/>
          <w:szCs w:val="24"/>
        </w:rPr>
        <w:t>Tento domá</w:t>
      </w:r>
      <w:r>
        <w:rPr>
          <w:rFonts w:eastAsia="Calibri"/>
          <w:color w:val="000000"/>
          <w:sz w:val="24"/>
          <w:szCs w:val="24"/>
        </w:rPr>
        <w:t xml:space="preserve">cí řád nabývá účinnosti dnem </w:t>
      </w:r>
      <w:r w:rsidR="005E123A">
        <w:rPr>
          <w:rFonts w:eastAsia="Calibri"/>
          <w:color w:val="000000"/>
          <w:sz w:val="24"/>
          <w:szCs w:val="24"/>
        </w:rPr>
        <w:t>1.1.2021</w:t>
      </w:r>
      <w:r w:rsidRPr="00E87D39">
        <w:rPr>
          <w:rFonts w:eastAsia="Calibri"/>
          <w:color w:val="000000"/>
          <w:sz w:val="24"/>
          <w:szCs w:val="24"/>
        </w:rPr>
        <w:t>.</w:t>
      </w:r>
    </w:p>
    <w:p w14:paraId="60FB2D5F" w14:textId="77777777" w:rsidR="00270630" w:rsidRPr="00E87D39" w:rsidRDefault="00270630" w:rsidP="00270630">
      <w:pPr>
        <w:spacing w:after="100" w:afterAutospacing="1" w:line="360" w:lineRule="auto"/>
        <w:jc w:val="both"/>
        <w:rPr>
          <w:sz w:val="24"/>
          <w:szCs w:val="24"/>
        </w:rPr>
      </w:pPr>
      <w:r w:rsidRPr="00E87D39">
        <w:rPr>
          <w:rFonts w:eastAsia="Calibri"/>
          <w:color w:val="000000"/>
          <w:sz w:val="24"/>
          <w:szCs w:val="24"/>
        </w:rPr>
        <w:t xml:space="preserve">Vedení Vysočinské nemocnice s.r.o. si vyhrazuje právo na průběžné úpravy Domácího řádu, se kterými uživatele řádně seznámí. </w:t>
      </w:r>
    </w:p>
    <w:p w14:paraId="1F0890D9" w14:textId="77777777" w:rsidR="00270630" w:rsidRPr="00E87D39" w:rsidRDefault="00270630" w:rsidP="00270630">
      <w:pPr>
        <w:jc w:val="center"/>
        <w:rPr>
          <w:sz w:val="24"/>
          <w:szCs w:val="24"/>
        </w:rPr>
      </w:pPr>
      <w:r w:rsidRPr="00E87D39">
        <w:rPr>
          <w:sz w:val="24"/>
          <w:szCs w:val="24"/>
        </w:rPr>
        <w:tab/>
      </w:r>
      <w:r w:rsidRPr="00E87D39">
        <w:rPr>
          <w:sz w:val="24"/>
          <w:szCs w:val="24"/>
        </w:rPr>
        <w:tab/>
      </w:r>
      <w:r w:rsidRPr="00E87D39">
        <w:rPr>
          <w:sz w:val="24"/>
          <w:szCs w:val="24"/>
        </w:rPr>
        <w:tab/>
      </w:r>
      <w:r w:rsidRPr="00E87D39">
        <w:rPr>
          <w:sz w:val="24"/>
          <w:szCs w:val="24"/>
        </w:rPr>
        <w:tab/>
      </w:r>
      <w:r w:rsidRPr="00E87D39">
        <w:rPr>
          <w:sz w:val="24"/>
          <w:szCs w:val="24"/>
        </w:rPr>
        <w:tab/>
      </w:r>
      <w:r w:rsidRPr="00E87D39">
        <w:rPr>
          <w:sz w:val="24"/>
          <w:szCs w:val="24"/>
        </w:rPr>
        <w:tab/>
      </w:r>
    </w:p>
    <w:p w14:paraId="26A9878F" w14:textId="77777777" w:rsidR="00270630" w:rsidRPr="00E87D39" w:rsidRDefault="00270630" w:rsidP="00270630">
      <w:pPr>
        <w:pageBreakBefore/>
        <w:jc w:val="center"/>
        <w:rPr>
          <w:b/>
          <w:sz w:val="24"/>
          <w:szCs w:val="24"/>
        </w:rPr>
      </w:pPr>
      <w:r w:rsidRPr="00E87D39">
        <w:rPr>
          <w:sz w:val="24"/>
          <w:szCs w:val="24"/>
        </w:rPr>
        <w:lastRenderedPageBreak/>
        <w:tab/>
      </w:r>
      <w:r w:rsidRPr="00E87D39">
        <w:rPr>
          <w:b/>
          <w:sz w:val="24"/>
          <w:szCs w:val="24"/>
        </w:rPr>
        <w:t xml:space="preserve">Příloha č. 6. ke Smlouvě o poskytnutí sociální služby </w:t>
      </w:r>
      <w:r>
        <w:rPr>
          <w:b/>
          <w:sz w:val="24"/>
          <w:szCs w:val="24"/>
        </w:rPr>
        <w:t xml:space="preserve">poskytované </w:t>
      </w:r>
      <w:r w:rsidRPr="00E87D39">
        <w:rPr>
          <w:b/>
          <w:sz w:val="24"/>
          <w:szCs w:val="24"/>
        </w:rPr>
        <w:t>ve zdravotnickém zařízení lůžkové péče</w:t>
      </w:r>
    </w:p>
    <w:p w14:paraId="50C251AA" w14:textId="77777777" w:rsidR="00270630" w:rsidRPr="00E87D39" w:rsidRDefault="00270630" w:rsidP="00270630">
      <w:pPr>
        <w:jc w:val="both"/>
        <w:rPr>
          <w:b/>
          <w:sz w:val="24"/>
          <w:szCs w:val="24"/>
        </w:rPr>
      </w:pPr>
    </w:p>
    <w:p w14:paraId="49C3C2FF" w14:textId="77777777" w:rsidR="00270630" w:rsidRPr="00E87D39" w:rsidRDefault="00270630" w:rsidP="00270630">
      <w:pPr>
        <w:jc w:val="center"/>
        <w:rPr>
          <w:b/>
          <w:sz w:val="24"/>
          <w:szCs w:val="24"/>
        </w:rPr>
      </w:pPr>
      <w:r w:rsidRPr="00E87D39">
        <w:rPr>
          <w:b/>
          <w:sz w:val="24"/>
          <w:szCs w:val="24"/>
        </w:rPr>
        <w:t>Seznam diet</w:t>
      </w:r>
      <w:r>
        <w:rPr>
          <w:b/>
          <w:sz w:val="24"/>
          <w:szCs w:val="24"/>
        </w:rPr>
        <w:t xml:space="preserve"> a ceník stravování</w:t>
      </w:r>
    </w:p>
    <w:p w14:paraId="761C7B1D" w14:textId="77777777" w:rsidR="00270630" w:rsidRPr="00E87D39" w:rsidRDefault="00270630" w:rsidP="00270630">
      <w:pPr>
        <w:jc w:val="center"/>
        <w:rPr>
          <w:b/>
          <w:sz w:val="24"/>
          <w:szCs w:val="24"/>
        </w:rPr>
      </w:pPr>
    </w:p>
    <w:p w14:paraId="3DABF681" w14:textId="77777777" w:rsidR="00270630" w:rsidRPr="00E87D39" w:rsidRDefault="00270630" w:rsidP="00270630">
      <w:pPr>
        <w:spacing w:line="360" w:lineRule="auto"/>
        <w:jc w:val="both"/>
        <w:rPr>
          <w:sz w:val="24"/>
          <w:szCs w:val="24"/>
        </w:rPr>
      </w:pPr>
      <w:r w:rsidRPr="00E87D39">
        <w:rPr>
          <w:sz w:val="24"/>
          <w:szCs w:val="24"/>
        </w:rPr>
        <w:t xml:space="preserve">1S – sonda (mixovaná do sondy, </w:t>
      </w:r>
      <w:proofErr w:type="spellStart"/>
      <w:r w:rsidRPr="00E87D39">
        <w:rPr>
          <w:sz w:val="24"/>
          <w:szCs w:val="24"/>
        </w:rPr>
        <w:t>Janetova</w:t>
      </w:r>
      <w:proofErr w:type="spellEnd"/>
      <w:r w:rsidRPr="00E87D39">
        <w:rPr>
          <w:sz w:val="24"/>
          <w:szCs w:val="24"/>
        </w:rPr>
        <w:t xml:space="preserve"> stříkačka)</w:t>
      </w:r>
    </w:p>
    <w:p w14:paraId="091C8D28" w14:textId="77777777" w:rsidR="00270630" w:rsidRPr="00E87D39" w:rsidRDefault="00270630" w:rsidP="00270630">
      <w:pPr>
        <w:spacing w:line="360" w:lineRule="auto"/>
        <w:jc w:val="both"/>
        <w:rPr>
          <w:sz w:val="24"/>
          <w:szCs w:val="24"/>
        </w:rPr>
      </w:pPr>
      <w:r w:rsidRPr="00E87D39">
        <w:rPr>
          <w:sz w:val="24"/>
          <w:szCs w:val="24"/>
        </w:rPr>
        <w:t>1 – kašovitá (mletá šetřící)</w:t>
      </w:r>
    </w:p>
    <w:p w14:paraId="275FE64A" w14:textId="77777777" w:rsidR="00270630" w:rsidRPr="00E87D39" w:rsidRDefault="00270630" w:rsidP="00270630">
      <w:pPr>
        <w:spacing w:line="360" w:lineRule="auto"/>
        <w:jc w:val="both"/>
        <w:rPr>
          <w:sz w:val="24"/>
          <w:szCs w:val="24"/>
        </w:rPr>
      </w:pPr>
      <w:r w:rsidRPr="00E87D39">
        <w:rPr>
          <w:sz w:val="24"/>
          <w:szCs w:val="24"/>
        </w:rPr>
        <w:t>3 – racionální (bez omezení)</w:t>
      </w:r>
    </w:p>
    <w:p w14:paraId="2512658C" w14:textId="77777777" w:rsidR="00270630" w:rsidRPr="00E87D39" w:rsidRDefault="00270630" w:rsidP="00270630">
      <w:pPr>
        <w:spacing w:line="360" w:lineRule="auto"/>
        <w:jc w:val="both"/>
        <w:rPr>
          <w:sz w:val="24"/>
          <w:szCs w:val="24"/>
        </w:rPr>
      </w:pPr>
      <w:r w:rsidRPr="00E87D39">
        <w:rPr>
          <w:sz w:val="24"/>
          <w:szCs w:val="24"/>
        </w:rPr>
        <w:t>4 – s</w:t>
      </w:r>
      <w:r>
        <w:rPr>
          <w:sz w:val="24"/>
          <w:szCs w:val="24"/>
        </w:rPr>
        <w:t> </w:t>
      </w:r>
      <w:r w:rsidRPr="00E87D39">
        <w:rPr>
          <w:sz w:val="24"/>
          <w:szCs w:val="24"/>
        </w:rPr>
        <w:t>omezením tuků (při chorobách žlučníku, pankreatu a jater)</w:t>
      </w:r>
    </w:p>
    <w:p w14:paraId="4DCE7C55" w14:textId="6F046E66" w:rsidR="00270630" w:rsidRPr="00E87D39" w:rsidRDefault="00270630" w:rsidP="00270630">
      <w:pPr>
        <w:spacing w:line="360" w:lineRule="auto"/>
        <w:jc w:val="both"/>
        <w:rPr>
          <w:sz w:val="24"/>
          <w:szCs w:val="24"/>
        </w:rPr>
      </w:pPr>
      <w:r w:rsidRPr="00E87D39">
        <w:rPr>
          <w:sz w:val="24"/>
          <w:szCs w:val="24"/>
        </w:rPr>
        <w:t>4S – s</w:t>
      </w:r>
      <w:r>
        <w:rPr>
          <w:sz w:val="24"/>
          <w:szCs w:val="24"/>
        </w:rPr>
        <w:t> </w:t>
      </w:r>
      <w:r w:rsidR="005E123A">
        <w:rPr>
          <w:sz w:val="24"/>
          <w:szCs w:val="24"/>
        </w:rPr>
        <w:t xml:space="preserve">přísným omezením tuků </w:t>
      </w:r>
      <w:r w:rsidR="005E123A">
        <w:rPr>
          <w:sz w:val="26"/>
          <w:szCs w:val="24"/>
        </w:rPr>
        <w:t>(</w:t>
      </w:r>
      <w:r w:rsidRPr="00E87D39">
        <w:rPr>
          <w:sz w:val="24"/>
          <w:szCs w:val="24"/>
        </w:rPr>
        <w:t>akutní stádia infekční žloutenky a zánětu žlučníku)</w:t>
      </w:r>
    </w:p>
    <w:p w14:paraId="0584A5DE" w14:textId="77777777" w:rsidR="00270630" w:rsidRPr="00E87D39" w:rsidRDefault="00270630" w:rsidP="00270630">
      <w:pPr>
        <w:spacing w:line="360" w:lineRule="auto"/>
        <w:jc w:val="both"/>
        <w:rPr>
          <w:sz w:val="24"/>
          <w:szCs w:val="24"/>
        </w:rPr>
      </w:pPr>
      <w:r w:rsidRPr="00E87D39">
        <w:rPr>
          <w:sz w:val="24"/>
          <w:szCs w:val="24"/>
        </w:rPr>
        <w:t>5 – bílkovinná, bezezbytková (po akutních průjmech, při střevních onemocněních)</w:t>
      </w:r>
    </w:p>
    <w:p w14:paraId="4CDBF915" w14:textId="77777777" w:rsidR="00270630" w:rsidRPr="00E87D39" w:rsidRDefault="00270630" w:rsidP="00270630">
      <w:pPr>
        <w:spacing w:line="360" w:lineRule="auto"/>
        <w:jc w:val="both"/>
        <w:rPr>
          <w:sz w:val="24"/>
          <w:szCs w:val="24"/>
        </w:rPr>
      </w:pPr>
      <w:r w:rsidRPr="00E87D39">
        <w:rPr>
          <w:sz w:val="24"/>
          <w:szCs w:val="24"/>
        </w:rPr>
        <w:t xml:space="preserve">6 – </w:t>
      </w:r>
      <w:proofErr w:type="spellStart"/>
      <w:r w:rsidRPr="00E87D39">
        <w:rPr>
          <w:sz w:val="24"/>
          <w:szCs w:val="24"/>
        </w:rPr>
        <w:t>nízkobílkovinná</w:t>
      </w:r>
      <w:proofErr w:type="spellEnd"/>
      <w:r w:rsidRPr="00E87D39">
        <w:rPr>
          <w:sz w:val="24"/>
          <w:szCs w:val="24"/>
        </w:rPr>
        <w:t xml:space="preserve"> (choroby ledvin)</w:t>
      </w:r>
    </w:p>
    <w:p w14:paraId="2DEF86C0" w14:textId="77777777" w:rsidR="00270630" w:rsidRPr="00E87D39" w:rsidRDefault="00270630" w:rsidP="00270630">
      <w:pPr>
        <w:spacing w:line="360" w:lineRule="auto"/>
        <w:jc w:val="both"/>
        <w:rPr>
          <w:sz w:val="24"/>
          <w:szCs w:val="24"/>
        </w:rPr>
      </w:pPr>
      <w:r w:rsidRPr="00E87D39">
        <w:rPr>
          <w:sz w:val="24"/>
          <w:szCs w:val="24"/>
        </w:rPr>
        <w:t>8 – redukční (redukční dieta)</w:t>
      </w:r>
    </w:p>
    <w:p w14:paraId="591151B5" w14:textId="77777777" w:rsidR="00270630" w:rsidRPr="00E87D39" w:rsidRDefault="00270630" w:rsidP="00270630">
      <w:pPr>
        <w:spacing w:line="360" w:lineRule="auto"/>
        <w:jc w:val="both"/>
        <w:rPr>
          <w:sz w:val="24"/>
          <w:szCs w:val="24"/>
        </w:rPr>
      </w:pPr>
      <w:r w:rsidRPr="00E87D39">
        <w:rPr>
          <w:sz w:val="24"/>
          <w:szCs w:val="24"/>
        </w:rPr>
        <w:t>9 – diabetická (nesladká)</w:t>
      </w:r>
    </w:p>
    <w:p w14:paraId="0878846B" w14:textId="77777777" w:rsidR="00270630" w:rsidRPr="00E87D39" w:rsidRDefault="00270630" w:rsidP="00270630">
      <w:pPr>
        <w:spacing w:line="360" w:lineRule="auto"/>
        <w:jc w:val="both"/>
        <w:rPr>
          <w:sz w:val="24"/>
          <w:szCs w:val="24"/>
        </w:rPr>
      </w:pPr>
      <w:r w:rsidRPr="00E87D39">
        <w:rPr>
          <w:sz w:val="24"/>
          <w:szCs w:val="24"/>
        </w:rPr>
        <w:t>9S – diabetická šetřící (diabetici s</w:t>
      </w:r>
      <w:r>
        <w:rPr>
          <w:sz w:val="24"/>
          <w:szCs w:val="24"/>
        </w:rPr>
        <w:t> </w:t>
      </w:r>
      <w:r w:rsidRPr="00E87D39">
        <w:rPr>
          <w:sz w:val="24"/>
          <w:szCs w:val="24"/>
        </w:rPr>
        <w:t>onemocněním zažívacího ústrojí)</w:t>
      </w:r>
    </w:p>
    <w:p w14:paraId="127CB36C" w14:textId="77777777" w:rsidR="00270630" w:rsidRPr="00E87D39" w:rsidRDefault="00270630" w:rsidP="00270630">
      <w:pPr>
        <w:spacing w:line="360" w:lineRule="auto"/>
        <w:jc w:val="both"/>
        <w:rPr>
          <w:sz w:val="24"/>
          <w:szCs w:val="24"/>
        </w:rPr>
      </w:pPr>
      <w:r w:rsidRPr="00E87D39">
        <w:rPr>
          <w:sz w:val="24"/>
          <w:szCs w:val="24"/>
        </w:rPr>
        <w:t>9B – diabetická kašovitá (mletá pro diabetiky)</w:t>
      </w:r>
    </w:p>
    <w:p w14:paraId="54FBF2B3" w14:textId="77777777" w:rsidR="00270630" w:rsidRPr="00E87D39" w:rsidRDefault="00270630" w:rsidP="00270630">
      <w:pPr>
        <w:spacing w:line="360" w:lineRule="auto"/>
        <w:jc w:val="both"/>
        <w:rPr>
          <w:sz w:val="24"/>
          <w:szCs w:val="24"/>
        </w:rPr>
      </w:pPr>
      <w:r w:rsidRPr="00E87D39">
        <w:rPr>
          <w:sz w:val="24"/>
          <w:szCs w:val="24"/>
        </w:rPr>
        <w:t>11 – výživná (po infekčních chorobách a po operacích)</w:t>
      </w:r>
    </w:p>
    <w:p w14:paraId="609AAD45" w14:textId="77777777" w:rsidR="00270630" w:rsidRPr="00E87D39" w:rsidRDefault="00270630" w:rsidP="00270630">
      <w:pPr>
        <w:spacing w:line="360" w:lineRule="auto"/>
        <w:jc w:val="both"/>
        <w:rPr>
          <w:sz w:val="24"/>
          <w:szCs w:val="24"/>
        </w:rPr>
      </w:pPr>
      <w:r w:rsidRPr="00E87D39">
        <w:rPr>
          <w:sz w:val="24"/>
          <w:szCs w:val="24"/>
        </w:rPr>
        <w:t>14 – výběrová dieta</w:t>
      </w:r>
    </w:p>
    <w:p w14:paraId="28F60DA7" w14:textId="77777777" w:rsidR="00270630" w:rsidRPr="00E87D39" w:rsidRDefault="00270630" w:rsidP="00270630">
      <w:pPr>
        <w:jc w:val="both"/>
        <w:rPr>
          <w:sz w:val="24"/>
          <w:szCs w:val="24"/>
        </w:rPr>
      </w:pPr>
    </w:p>
    <w:p w14:paraId="0276947E" w14:textId="77777777" w:rsidR="00270630" w:rsidRPr="00E87D39" w:rsidRDefault="00270630" w:rsidP="00270630">
      <w:pPr>
        <w:jc w:val="both"/>
        <w:rPr>
          <w:sz w:val="24"/>
          <w:szCs w:val="24"/>
        </w:rPr>
      </w:pPr>
    </w:p>
    <w:p w14:paraId="1A2B4A91" w14:textId="77777777" w:rsidR="00270630" w:rsidRDefault="00270630" w:rsidP="00270630">
      <w:pPr>
        <w:jc w:val="both"/>
        <w:rPr>
          <w:b/>
          <w:sz w:val="24"/>
          <w:szCs w:val="24"/>
        </w:rPr>
      </w:pPr>
      <w:r>
        <w:rPr>
          <w:b/>
          <w:sz w:val="24"/>
          <w:szCs w:val="24"/>
        </w:rPr>
        <w:t>Ceník stravování:</w:t>
      </w:r>
    </w:p>
    <w:p w14:paraId="09D85747" w14:textId="77777777" w:rsidR="00270630" w:rsidRDefault="00270630" w:rsidP="00270630">
      <w:pPr>
        <w:jc w:val="both"/>
        <w:rPr>
          <w:sz w:val="24"/>
          <w:szCs w:val="24"/>
        </w:rPr>
      </w:pPr>
    </w:p>
    <w:p w14:paraId="4B98E48E" w14:textId="77777777" w:rsidR="00270630" w:rsidRDefault="00270630" w:rsidP="00270630">
      <w:pPr>
        <w:jc w:val="both"/>
        <w:rPr>
          <w:sz w:val="24"/>
          <w:szCs w:val="24"/>
        </w:rPr>
      </w:pPr>
      <w:r>
        <w:rPr>
          <w:sz w:val="24"/>
          <w:szCs w:val="24"/>
        </w:rPr>
        <w:t>Pokud uživatel platí úhradu v plné výši, platí níže uvedený ceník stravování v případě vratek za stravu:</w:t>
      </w:r>
    </w:p>
    <w:p w14:paraId="43850A68" w14:textId="51258397" w:rsidR="00270630" w:rsidRPr="0069349F" w:rsidRDefault="00270630" w:rsidP="00270630">
      <w:pPr>
        <w:jc w:val="both"/>
        <w:rPr>
          <w:sz w:val="24"/>
          <w:szCs w:val="24"/>
          <w:highlight w:val="yellow"/>
        </w:rPr>
      </w:pPr>
      <w:r w:rsidRPr="0069349F">
        <w:rPr>
          <w:sz w:val="24"/>
          <w:szCs w:val="24"/>
          <w:highlight w:val="yellow"/>
        </w:rPr>
        <w:t>Snídaně</w:t>
      </w:r>
      <w:r w:rsidRPr="0069349F">
        <w:rPr>
          <w:sz w:val="24"/>
          <w:szCs w:val="24"/>
          <w:highlight w:val="yellow"/>
        </w:rPr>
        <w:tab/>
      </w:r>
      <w:r w:rsidRPr="0069349F">
        <w:rPr>
          <w:sz w:val="24"/>
          <w:szCs w:val="24"/>
          <w:highlight w:val="yellow"/>
        </w:rPr>
        <w:tab/>
        <w:t>2</w:t>
      </w:r>
      <w:r w:rsidR="0069349F" w:rsidRPr="0069349F">
        <w:rPr>
          <w:sz w:val="24"/>
          <w:szCs w:val="24"/>
          <w:highlight w:val="yellow"/>
        </w:rPr>
        <w:t>8</w:t>
      </w:r>
      <w:r w:rsidRPr="0069349F">
        <w:rPr>
          <w:sz w:val="24"/>
          <w:szCs w:val="24"/>
          <w:highlight w:val="yellow"/>
        </w:rPr>
        <w:t>,- Kč</w:t>
      </w:r>
    </w:p>
    <w:p w14:paraId="61ED040E" w14:textId="1903E9B8" w:rsidR="00270630" w:rsidRPr="0069349F" w:rsidRDefault="00270630" w:rsidP="00270630">
      <w:pPr>
        <w:jc w:val="both"/>
        <w:rPr>
          <w:sz w:val="24"/>
          <w:szCs w:val="24"/>
          <w:highlight w:val="yellow"/>
        </w:rPr>
      </w:pPr>
      <w:r w:rsidRPr="0069349F">
        <w:rPr>
          <w:sz w:val="24"/>
          <w:szCs w:val="24"/>
          <w:highlight w:val="yellow"/>
        </w:rPr>
        <w:t>Dopolední svačina</w:t>
      </w:r>
      <w:r w:rsidRPr="0069349F">
        <w:rPr>
          <w:sz w:val="24"/>
          <w:szCs w:val="24"/>
          <w:highlight w:val="yellow"/>
        </w:rPr>
        <w:tab/>
      </w:r>
      <w:r w:rsidR="0069349F" w:rsidRPr="0069349F">
        <w:rPr>
          <w:sz w:val="24"/>
          <w:szCs w:val="24"/>
          <w:highlight w:val="yellow"/>
        </w:rPr>
        <w:t>20</w:t>
      </w:r>
      <w:r w:rsidRPr="0069349F">
        <w:rPr>
          <w:sz w:val="24"/>
          <w:szCs w:val="24"/>
          <w:highlight w:val="yellow"/>
        </w:rPr>
        <w:t>,- Kč</w:t>
      </w:r>
    </w:p>
    <w:p w14:paraId="5CC189D7" w14:textId="7DDFBF00" w:rsidR="00270630" w:rsidRPr="0069349F" w:rsidRDefault="005E123A" w:rsidP="00270630">
      <w:pPr>
        <w:jc w:val="both"/>
        <w:rPr>
          <w:sz w:val="24"/>
          <w:szCs w:val="24"/>
          <w:highlight w:val="yellow"/>
        </w:rPr>
      </w:pPr>
      <w:r w:rsidRPr="0069349F">
        <w:rPr>
          <w:sz w:val="24"/>
          <w:szCs w:val="24"/>
          <w:highlight w:val="yellow"/>
        </w:rPr>
        <w:t>Oběd</w:t>
      </w:r>
      <w:r w:rsidRPr="0069349F">
        <w:rPr>
          <w:sz w:val="24"/>
          <w:szCs w:val="24"/>
          <w:highlight w:val="yellow"/>
        </w:rPr>
        <w:tab/>
      </w:r>
      <w:r w:rsidRPr="0069349F">
        <w:rPr>
          <w:sz w:val="24"/>
          <w:szCs w:val="24"/>
          <w:highlight w:val="yellow"/>
        </w:rPr>
        <w:tab/>
      </w:r>
      <w:r w:rsidRPr="0069349F">
        <w:rPr>
          <w:sz w:val="24"/>
          <w:szCs w:val="24"/>
          <w:highlight w:val="yellow"/>
        </w:rPr>
        <w:tab/>
      </w:r>
      <w:r w:rsidR="0069349F" w:rsidRPr="0069349F">
        <w:rPr>
          <w:sz w:val="24"/>
          <w:szCs w:val="24"/>
          <w:highlight w:val="yellow"/>
        </w:rPr>
        <w:t>90</w:t>
      </w:r>
      <w:r w:rsidR="00270630" w:rsidRPr="0069349F">
        <w:rPr>
          <w:sz w:val="24"/>
          <w:szCs w:val="24"/>
          <w:highlight w:val="yellow"/>
        </w:rPr>
        <w:t>,- Kč</w:t>
      </w:r>
    </w:p>
    <w:p w14:paraId="07D1E782" w14:textId="529FB721" w:rsidR="00270630" w:rsidRPr="0069349F" w:rsidRDefault="00270630" w:rsidP="00270630">
      <w:pPr>
        <w:jc w:val="both"/>
        <w:rPr>
          <w:sz w:val="24"/>
          <w:szCs w:val="24"/>
          <w:highlight w:val="yellow"/>
        </w:rPr>
      </w:pPr>
      <w:r w:rsidRPr="0069349F">
        <w:rPr>
          <w:sz w:val="24"/>
          <w:szCs w:val="24"/>
          <w:highlight w:val="yellow"/>
        </w:rPr>
        <w:t>Odpolední svačina</w:t>
      </w:r>
      <w:r w:rsidRPr="0069349F">
        <w:rPr>
          <w:sz w:val="24"/>
          <w:szCs w:val="24"/>
          <w:highlight w:val="yellow"/>
        </w:rPr>
        <w:tab/>
      </w:r>
      <w:r w:rsidR="0069349F" w:rsidRPr="0069349F">
        <w:rPr>
          <w:sz w:val="24"/>
          <w:szCs w:val="24"/>
          <w:highlight w:val="yellow"/>
        </w:rPr>
        <w:t>20</w:t>
      </w:r>
      <w:r w:rsidRPr="0069349F">
        <w:rPr>
          <w:sz w:val="24"/>
          <w:szCs w:val="24"/>
          <w:highlight w:val="yellow"/>
        </w:rPr>
        <w:t>,- Kč</w:t>
      </w:r>
    </w:p>
    <w:p w14:paraId="1AAB1702" w14:textId="33CED46A" w:rsidR="00270630" w:rsidRPr="00E90A68" w:rsidRDefault="005E123A" w:rsidP="00270630">
      <w:pPr>
        <w:jc w:val="both"/>
        <w:rPr>
          <w:sz w:val="24"/>
          <w:szCs w:val="24"/>
        </w:rPr>
      </w:pPr>
      <w:r w:rsidRPr="0069349F">
        <w:rPr>
          <w:sz w:val="24"/>
          <w:szCs w:val="24"/>
          <w:highlight w:val="yellow"/>
        </w:rPr>
        <w:t>Večeře</w:t>
      </w:r>
      <w:r w:rsidRPr="0069349F">
        <w:rPr>
          <w:sz w:val="24"/>
          <w:szCs w:val="24"/>
          <w:highlight w:val="yellow"/>
        </w:rPr>
        <w:tab/>
      </w:r>
      <w:r w:rsidRPr="0069349F">
        <w:rPr>
          <w:sz w:val="24"/>
          <w:szCs w:val="24"/>
          <w:highlight w:val="yellow"/>
        </w:rPr>
        <w:tab/>
      </w:r>
      <w:r w:rsidRPr="0069349F">
        <w:rPr>
          <w:sz w:val="24"/>
          <w:szCs w:val="24"/>
          <w:highlight w:val="yellow"/>
        </w:rPr>
        <w:tab/>
      </w:r>
      <w:r w:rsidR="0069349F" w:rsidRPr="0069349F">
        <w:rPr>
          <w:sz w:val="24"/>
          <w:szCs w:val="24"/>
          <w:highlight w:val="yellow"/>
        </w:rPr>
        <w:t>62</w:t>
      </w:r>
      <w:r w:rsidR="00270630" w:rsidRPr="0069349F">
        <w:rPr>
          <w:sz w:val="24"/>
          <w:szCs w:val="24"/>
          <w:highlight w:val="yellow"/>
        </w:rPr>
        <w:t>,- Kč</w:t>
      </w:r>
    </w:p>
    <w:p w14:paraId="309E64B8" w14:textId="77777777" w:rsidR="00270630" w:rsidRDefault="00270630" w:rsidP="00270630">
      <w:pPr>
        <w:jc w:val="both"/>
        <w:rPr>
          <w:b/>
          <w:sz w:val="24"/>
          <w:szCs w:val="24"/>
        </w:rPr>
      </w:pPr>
    </w:p>
    <w:p w14:paraId="478ABB23" w14:textId="77777777" w:rsidR="00270630" w:rsidRDefault="00270630" w:rsidP="00270630">
      <w:pPr>
        <w:suppressAutoHyphens w:val="0"/>
        <w:spacing w:line="240" w:lineRule="auto"/>
        <w:jc w:val="both"/>
        <w:rPr>
          <w:rFonts w:eastAsia="Lucida Sans Unicode"/>
          <w:sz w:val="24"/>
          <w:szCs w:val="24"/>
          <w:lang w:eastAsia="en-US" w:bidi="en-US"/>
        </w:rPr>
      </w:pPr>
      <w:r w:rsidRPr="00BA58DD">
        <w:rPr>
          <w:rFonts w:eastAsia="Lucida Sans Unicode"/>
          <w:sz w:val="24"/>
          <w:szCs w:val="24"/>
          <w:lang w:eastAsia="en-US" w:bidi="en-US"/>
        </w:rPr>
        <w:t xml:space="preserve">Pokud uživatel </w:t>
      </w:r>
      <w:r>
        <w:rPr>
          <w:rFonts w:eastAsia="Lucida Sans Unicode"/>
          <w:sz w:val="24"/>
          <w:szCs w:val="24"/>
          <w:lang w:eastAsia="en-US" w:bidi="en-US"/>
        </w:rPr>
        <w:t>nárokuje sníženou úhradu, bude se vratka za stravu u jednotlivých jídel počítat procentuálně (zaokrouhleno matematicky) z částky úhrady stravy za kalendářní měsíc:</w:t>
      </w:r>
    </w:p>
    <w:p w14:paraId="303A14D1" w14:textId="77777777" w:rsidR="00270630" w:rsidRDefault="00270630" w:rsidP="00270630">
      <w:pPr>
        <w:suppressAutoHyphens w:val="0"/>
        <w:spacing w:line="240" w:lineRule="auto"/>
        <w:rPr>
          <w:rFonts w:eastAsia="Lucida Sans Unicode"/>
          <w:sz w:val="24"/>
          <w:szCs w:val="24"/>
          <w:lang w:eastAsia="en-US" w:bidi="en-US"/>
        </w:rPr>
      </w:pPr>
      <w:r>
        <w:rPr>
          <w:rFonts w:eastAsia="Lucida Sans Unicode"/>
          <w:sz w:val="24"/>
          <w:szCs w:val="24"/>
          <w:lang w:eastAsia="en-US" w:bidi="en-US"/>
        </w:rPr>
        <w:t>Snídaně</w:t>
      </w:r>
      <w:r>
        <w:rPr>
          <w:rFonts w:eastAsia="Lucida Sans Unicode"/>
          <w:sz w:val="24"/>
          <w:szCs w:val="24"/>
          <w:lang w:eastAsia="en-US" w:bidi="en-US"/>
        </w:rPr>
        <w:tab/>
      </w:r>
      <w:r>
        <w:rPr>
          <w:rFonts w:eastAsia="Lucida Sans Unicode"/>
          <w:sz w:val="24"/>
          <w:szCs w:val="24"/>
          <w:lang w:eastAsia="en-US" w:bidi="en-US"/>
        </w:rPr>
        <w:tab/>
      </w:r>
      <w:r>
        <w:rPr>
          <w:rFonts w:eastAsia="Lucida Sans Unicode"/>
          <w:sz w:val="24"/>
          <w:szCs w:val="24"/>
          <w:lang w:eastAsia="en-US" w:bidi="en-US"/>
        </w:rPr>
        <w:tab/>
        <w:t>20%</w:t>
      </w:r>
    </w:p>
    <w:p w14:paraId="3F3D6D5E" w14:textId="77777777" w:rsidR="00270630" w:rsidRDefault="00270630" w:rsidP="00270630">
      <w:pPr>
        <w:suppressAutoHyphens w:val="0"/>
        <w:spacing w:line="240" w:lineRule="auto"/>
        <w:rPr>
          <w:rFonts w:eastAsia="Lucida Sans Unicode"/>
          <w:sz w:val="24"/>
          <w:szCs w:val="24"/>
          <w:lang w:eastAsia="en-US" w:bidi="en-US"/>
        </w:rPr>
      </w:pPr>
      <w:r>
        <w:rPr>
          <w:rFonts w:eastAsia="Lucida Sans Unicode"/>
          <w:sz w:val="24"/>
          <w:szCs w:val="24"/>
          <w:lang w:eastAsia="en-US" w:bidi="en-US"/>
        </w:rPr>
        <w:t>Dopolední svačina</w:t>
      </w:r>
      <w:r>
        <w:rPr>
          <w:rFonts w:eastAsia="Lucida Sans Unicode"/>
          <w:sz w:val="24"/>
          <w:szCs w:val="24"/>
          <w:lang w:eastAsia="en-US" w:bidi="en-US"/>
        </w:rPr>
        <w:tab/>
      </w:r>
      <w:r>
        <w:rPr>
          <w:rFonts w:eastAsia="Lucida Sans Unicode"/>
          <w:sz w:val="24"/>
          <w:szCs w:val="24"/>
          <w:lang w:eastAsia="en-US" w:bidi="en-US"/>
        </w:rPr>
        <w:tab/>
        <w:t>9%</w:t>
      </w:r>
    </w:p>
    <w:p w14:paraId="32998804" w14:textId="77777777" w:rsidR="00270630" w:rsidRDefault="00270630" w:rsidP="00270630">
      <w:pPr>
        <w:suppressAutoHyphens w:val="0"/>
        <w:spacing w:line="240" w:lineRule="auto"/>
        <w:rPr>
          <w:rFonts w:eastAsia="Lucida Sans Unicode"/>
          <w:sz w:val="24"/>
          <w:szCs w:val="24"/>
          <w:lang w:eastAsia="en-US" w:bidi="en-US"/>
        </w:rPr>
      </w:pPr>
      <w:r>
        <w:rPr>
          <w:rFonts w:eastAsia="Lucida Sans Unicode"/>
          <w:sz w:val="24"/>
          <w:szCs w:val="24"/>
          <w:lang w:eastAsia="en-US" w:bidi="en-US"/>
        </w:rPr>
        <w:t>Oběd</w:t>
      </w:r>
      <w:r>
        <w:rPr>
          <w:rFonts w:eastAsia="Lucida Sans Unicode"/>
          <w:sz w:val="24"/>
          <w:szCs w:val="24"/>
          <w:lang w:eastAsia="en-US" w:bidi="en-US"/>
        </w:rPr>
        <w:tab/>
        <w:t xml:space="preserve"> </w:t>
      </w:r>
      <w:r>
        <w:rPr>
          <w:rFonts w:eastAsia="Lucida Sans Unicode"/>
          <w:sz w:val="24"/>
          <w:szCs w:val="24"/>
          <w:lang w:eastAsia="en-US" w:bidi="en-US"/>
        </w:rPr>
        <w:tab/>
      </w:r>
      <w:r>
        <w:rPr>
          <w:rFonts w:eastAsia="Lucida Sans Unicode"/>
          <w:sz w:val="24"/>
          <w:szCs w:val="24"/>
          <w:lang w:eastAsia="en-US" w:bidi="en-US"/>
        </w:rPr>
        <w:tab/>
      </w:r>
      <w:r>
        <w:rPr>
          <w:rFonts w:eastAsia="Lucida Sans Unicode"/>
          <w:sz w:val="24"/>
          <w:szCs w:val="24"/>
          <w:lang w:eastAsia="en-US" w:bidi="en-US"/>
        </w:rPr>
        <w:tab/>
        <w:t>41%</w:t>
      </w:r>
    </w:p>
    <w:p w14:paraId="4703C543" w14:textId="77777777" w:rsidR="00270630" w:rsidRDefault="00270630" w:rsidP="00270630">
      <w:pPr>
        <w:suppressAutoHyphens w:val="0"/>
        <w:spacing w:line="240" w:lineRule="auto"/>
        <w:rPr>
          <w:rFonts w:eastAsia="Lucida Sans Unicode"/>
          <w:sz w:val="24"/>
          <w:szCs w:val="24"/>
          <w:lang w:eastAsia="en-US" w:bidi="en-US"/>
        </w:rPr>
      </w:pPr>
      <w:r>
        <w:rPr>
          <w:rFonts w:eastAsia="Lucida Sans Unicode"/>
          <w:sz w:val="24"/>
          <w:szCs w:val="24"/>
          <w:lang w:eastAsia="en-US" w:bidi="en-US"/>
        </w:rPr>
        <w:t>Odpolední svačina</w:t>
      </w:r>
      <w:r>
        <w:rPr>
          <w:rFonts w:eastAsia="Lucida Sans Unicode"/>
          <w:sz w:val="24"/>
          <w:szCs w:val="24"/>
          <w:lang w:eastAsia="en-US" w:bidi="en-US"/>
        </w:rPr>
        <w:tab/>
      </w:r>
      <w:r>
        <w:rPr>
          <w:rFonts w:eastAsia="Lucida Sans Unicode"/>
          <w:sz w:val="24"/>
          <w:szCs w:val="24"/>
          <w:lang w:eastAsia="en-US" w:bidi="en-US"/>
        </w:rPr>
        <w:tab/>
        <w:t>9%</w:t>
      </w:r>
    </w:p>
    <w:p w14:paraId="76B383F0" w14:textId="77777777" w:rsidR="00791E46" w:rsidRPr="00270630" w:rsidRDefault="00270630" w:rsidP="00270630">
      <w:r>
        <w:rPr>
          <w:rFonts w:eastAsia="Lucida Sans Unicode"/>
          <w:sz w:val="24"/>
          <w:szCs w:val="24"/>
          <w:lang w:eastAsia="en-US" w:bidi="en-US"/>
        </w:rPr>
        <w:t xml:space="preserve">Večeře </w:t>
      </w:r>
      <w:r>
        <w:rPr>
          <w:rFonts w:eastAsia="Lucida Sans Unicode"/>
          <w:sz w:val="24"/>
          <w:szCs w:val="24"/>
          <w:lang w:eastAsia="en-US" w:bidi="en-US"/>
        </w:rPr>
        <w:tab/>
      </w:r>
      <w:r>
        <w:rPr>
          <w:rFonts w:eastAsia="Lucida Sans Unicode"/>
          <w:sz w:val="24"/>
          <w:szCs w:val="24"/>
          <w:lang w:eastAsia="en-US" w:bidi="en-US"/>
        </w:rPr>
        <w:tab/>
      </w:r>
      <w:r>
        <w:rPr>
          <w:rFonts w:eastAsia="Lucida Sans Unicode"/>
          <w:sz w:val="24"/>
          <w:szCs w:val="24"/>
          <w:lang w:eastAsia="en-US" w:bidi="en-US"/>
        </w:rPr>
        <w:tab/>
        <w:t>29%</w:t>
      </w:r>
    </w:p>
    <w:sectPr w:rsidR="00791E46" w:rsidRPr="00270630">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1EE7E" w14:textId="77777777" w:rsidR="008954B6" w:rsidRDefault="008954B6" w:rsidP="00A06F8B">
      <w:pPr>
        <w:spacing w:line="240" w:lineRule="auto"/>
      </w:pPr>
      <w:r>
        <w:separator/>
      </w:r>
    </w:p>
  </w:endnote>
  <w:endnote w:type="continuationSeparator" w:id="0">
    <w:p w14:paraId="5E354F25" w14:textId="77777777" w:rsidR="008954B6" w:rsidRDefault="008954B6" w:rsidP="00A06F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561320"/>
      <w:docPartObj>
        <w:docPartGallery w:val="Page Numbers (Bottom of Page)"/>
        <w:docPartUnique/>
      </w:docPartObj>
    </w:sdtPr>
    <w:sdtEndPr/>
    <w:sdtContent>
      <w:p w14:paraId="40F0AE80" w14:textId="78863DCB" w:rsidR="00FF5143" w:rsidRDefault="00FF5143">
        <w:pPr>
          <w:pStyle w:val="Zpat"/>
          <w:jc w:val="right"/>
        </w:pPr>
        <w:r>
          <w:fldChar w:fldCharType="begin"/>
        </w:r>
        <w:r>
          <w:instrText>PAGE   \* MERGEFORMAT</w:instrText>
        </w:r>
        <w:r>
          <w:fldChar w:fldCharType="separate"/>
        </w:r>
        <w:r w:rsidR="0080771D">
          <w:rPr>
            <w:noProof/>
          </w:rPr>
          <w:t>27</w:t>
        </w:r>
        <w:r>
          <w:fldChar w:fldCharType="end"/>
        </w:r>
      </w:p>
    </w:sdtContent>
  </w:sdt>
  <w:p w14:paraId="461462C6" w14:textId="77777777" w:rsidR="00FF5143" w:rsidRDefault="00FF514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48A9E" w14:textId="77777777" w:rsidR="008954B6" w:rsidRDefault="008954B6" w:rsidP="00A06F8B">
      <w:pPr>
        <w:spacing w:line="240" w:lineRule="auto"/>
      </w:pPr>
      <w:r>
        <w:separator/>
      </w:r>
    </w:p>
  </w:footnote>
  <w:footnote w:type="continuationSeparator" w:id="0">
    <w:p w14:paraId="06C01B8E" w14:textId="77777777" w:rsidR="008954B6" w:rsidRDefault="008954B6" w:rsidP="00A06F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7BD48" w14:textId="77777777" w:rsidR="00FF5143" w:rsidRDefault="00FF5143" w:rsidP="00854DCB">
    <w:pPr>
      <w:pStyle w:val="Zhlav"/>
      <w:rPr>
        <w:lang w:eastAsia="en-U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5279"/>
      <w:gridCol w:w="1667"/>
    </w:tblGrid>
    <w:tr w:rsidR="00FF5143" w14:paraId="687F8750" w14:textId="77777777" w:rsidTr="00854DCB">
      <w:tc>
        <w:tcPr>
          <w:tcW w:w="2376" w:type="dxa"/>
          <w:vMerge w:val="restart"/>
          <w:tcBorders>
            <w:top w:val="single" w:sz="4" w:space="0" w:color="auto"/>
            <w:left w:val="single" w:sz="4" w:space="0" w:color="auto"/>
            <w:bottom w:val="single" w:sz="4" w:space="0" w:color="auto"/>
            <w:right w:val="single" w:sz="4" w:space="0" w:color="auto"/>
          </w:tcBorders>
          <w:vAlign w:val="center"/>
        </w:tcPr>
        <w:p w14:paraId="63956652" w14:textId="35C2E14F" w:rsidR="00FF5143" w:rsidRDefault="00FF5143" w:rsidP="00854DCB">
          <w:pPr>
            <w:ind w:left="5664"/>
            <w:jc w:val="center"/>
            <w:rPr>
              <w:rFonts w:eastAsia="Calibri"/>
            </w:rPr>
          </w:pPr>
          <w:r>
            <w:rPr>
              <w:noProof/>
              <w:lang w:eastAsia="cs-CZ"/>
            </w:rPr>
            <w:drawing>
              <wp:anchor distT="0" distB="0" distL="114300" distR="114300" simplePos="0" relativeHeight="251658240" behindDoc="0" locked="0" layoutInCell="1" allowOverlap="1" wp14:anchorId="1CA0E96D" wp14:editId="2B33D74F">
                <wp:simplePos x="0" y="0"/>
                <wp:positionH relativeFrom="margin">
                  <wp:posOffset>16510</wp:posOffset>
                </wp:positionH>
                <wp:positionV relativeFrom="margin">
                  <wp:posOffset>180340</wp:posOffset>
                </wp:positionV>
                <wp:extent cx="1371600" cy="43815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38150"/>
                        </a:xfrm>
                        <a:prstGeom prst="rect">
                          <a:avLst/>
                        </a:prstGeom>
                        <a:noFill/>
                      </pic:spPr>
                    </pic:pic>
                  </a:graphicData>
                </a:graphic>
                <wp14:sizeRelH relativeFrom="page">
                  <wp14:pctWidth>0</wp14:pctWidth>
                </wp14:sizeRelH>
                <wp14:sizeRelV relativeFrom="page">
                  <wp14:pctHeight>0</wp14:pctHeight>
                </wp14:sizeRelV>
              </wp:anchor>
            </w:drawing>
          </w:r>
        </w:p>
        <w:p w14:paraId="75833898" w14:textId="66B480ED" w:rsidR="00FF5143" w:rsidRDefault="00FF5143" w:rsidP="00854DCB">
          <w:pPr>
            <w:pStyle w:val="Zhlav"/>
            <w:spacing w:line="276" w:lineRule="auto"/>
            <w:jc w:val="center"/>
            <w:rPr>
              <w:kern w:val="3"/>
              <w:sz w:val="24"/>
              <w:szCs w:val="22"/>
              <w:lang w:eastAsia="cs-CZ"/>
            </w:rPr>
          </w:pPr>
        </w:p>
      </w:tc>
      <w:tc>
        <w:tcPr>
          <w:tcW w:w="5279" w:type="dxa"/>
          <w:tcBorders>
            <w:top w:val="single" w:sz="4" w:space="0" w:color="auto"/>
            <w:left w:val="single" w:sz="4" w:space="0" w:color="auto"/>
            <w:bottom w:val="single" w:sz="4" w:space="0" w:color="auto"/>
            <w:right w:val="single" w:sz="4" w:space="0" w:color="auto"/>
          </w:tcBorders>
          <w:vAlign w:val="center"/>
        </w:tcPr>
        <w:p w14:paraId="461F1322" w14:textId="77777777" w:rsidR="00FF5143" w:rsidRDefault="00FF5143" w:rsidP="00854DCB">
          <w:pPr>
            <w:pStyle w:val="Zhlav"/>
            <w:spacing w:line="276" w:lineRule="auto"/>
            <w:jc w:val="center"/>
            <w:rPr>
              <w:rFonts w:eastAsia="SimSun"/>
              <w:sz w:val="22"/>
              <w:lang w:eastAsia="en-US"/>
            </w:rPr>
          </w:pPr>
        </w:p>
        <w:p w14:paraId="312DD931" w14:textId="77777777" w:rsidR="00FF5143" w:rsidRDefault="00FF5143" w:rsidP="00854DCB">
          <w:pPr>
            <w:pStyle w:val="Zhlav"/>
            <w:spacing w:line="276" w:lineRule="auto"/>
            <w:jc w:val="center"/>
            <w:rPr>
              <w:rFonts w:eastAsiaTheme="minorHAnsi"/>
            </w:rPr>
          </w:pPr>
          <w:r>
            <w:t>Formulář – Sociální lůžka</w:t>
          </w:r>
        </w:p>
        <w:p w14:paraId="46F1FE79" w14:textId="77777777" w:rsidR="00FF5143" w:rsidRDefault="00FF5143" w:rsidP="00854DCB">
          <w:pPr>
            <w:pStyle w:val="Zhlav"/>
            <w:spacing w:line="276" w:lineRule="auto"/>
            <w:jc w:val="center"/>
          </w:pPr>
        </w:p>
      </w:tc>
      <w:tc>
        <w:tcPr>
          <w:tcW w:w="1667" w:type="dxa"/>
          <w:vMerge w:val="restart"/>
          <w:tcBorders>
            <w:top w:val="single" w:sz="4" w:space="0" w:color="auto"/>
            <w:left w:val="single" w:sz="4" w:space="0" w:color="auto"/>
            <w:bottom w:val="single" w:sz="4" w:space="0" w:color="auto"/>
            <w:right w:val="single" w:sz="4" w:space="0" w:color="auto"/>
          </w:tcBorders>
          <w:vAlign w:val="center"/>
        </w:tcPr>
        <w:p w14:paraId="4CBC4159" w14:textId="77777777" w:rsidR="00FF5143" w:rsidRDefault="00FF5143" w:rsidP="00854DCB">
          <w:pPr>
            <w:pStyle w:val="Zhlav"/>
            <w:spacing w:line="276" w:lineRule="auto"/>
            <w:jc w:val="center"/>
          </w:pPr>
        </w:p>
        <w:p w14:paraId="6D23C18E" w14:textId="77777777" w:rsidR="00FF5143" w:rsidRDefault="00FF5143" w:rsidP="00854DCB">
          <w:pPr>
            <w:pStyle w:val="Zhlav"/>
            <w:spacing w:line="276" w:lineRule="auto"/>
            <w:jc w:val="center"/>
          </w:pPr>
        </w:p>
        <w:p w14:paraId="0FC556B4" w14:textId="3C8607CD" w:rsidR="00FF5143" w:rsidRDefault="00FF5143" w:rsidP="00854DCB">
          <w:pPr>
            <w:pStyle w:val="Zhlav"/>
            <w:spacing w:line="276" w:lineRule="auto"/>
            <w:jc w:val="center"/>
          </w:pPr>
          <w:r>
            <w:t>F – VN – 6</w:t>
          </w:r>
        </w:p>
        <w:p w14:paraId="209C0372" w14:textId="77777777" w:rsidR="00FF5143" w:rsidRDefault="00FF5143" w:rsidP="00854DCB">
          <w:pPr>
            <w:pStyle w:val="Zhlav"/>
            <w:spacing w:line="276" w:lineRule="auto"/>
            <w:jc w:val="center"/>
          </w:pPr>
        </w:p>
        <w:p w14:paraId="1C3CEDE7" w14:textId="77777777" w:rsidR="00FF5143" w:rsidRDefault="00FF5143" w:rsidP="00854DCB">
          <w:pPr>
            <w:pStyle w:val="Zhlav"/>
            <w:spacing w:line="276" w:lineRule="auto"/>
            <w:jc w:val="center"/>
          </w:pPr>
        </w:p>
      </w:tc>
    </w:tr>
    <w:tr w:rsidR="00FF5143" w14:paraId="3B90EC49" w14:textId="77777777" w:rsidTr="00854DCB">
      <w:tc>
        <w:tcPr>
          <w:tcW w:w="2376" w:type="dxa"/>
          <w:vMerge/>
          <w:tcBorders>
            <w:top w:val="single" w:sz="4" w:space="0" w:color="auto"/>
            <w:left w:val="single" w:sz="4" w:space="0" w:color="auto"/>
            <w:bottom w:val="single" w:sz="4" w:space="0" w:color="auto"/>
            <w:right w:val="single" w:sz="4" w:space="0" w:color="auto"/>
          </w:tcBorders>
          <w:vAlign w:val="center"/>
          <w:hideMark/>
        </w:tcPr>
        <w:p w14:paraId="7F770471" w14:textId="77777777" w:rsidR="00FF5143" w:rsidRDefault="00FF5143" w:rsidP="00854DCB">
          <w:pPr>
            <w:rPr>
              <w:kern w:val="3"/>
              <w:sz w:val="24"/>
              <w:szCs w:val="22"/>
              <w:lang w:eastAsia="cs-CZ"/>
            </w:rPr>
          </w:pPr>
        </w:p>
      </w:tc>
      <w:tc>
        <w:tcPr>
          <w:tcW w:w="5279" w:type="dxa"/>
          <w:tcBorders>
            <w:top w:val="single" w:sz="4" w:space="0" w:color="auto"/>
            <w:left w:val="single" w:sz="4" w:space="0" w:color="auto"/>
            <w:bottom w:val="single" w:sz="4" w:space="0" w:color="auto"/>
            <w:right w:val="single" w:sz="4" w:space="0" w:color="auto"/>
          </w:tcBorders>
          <w:vAlign w:val="center"/>
          <w:hideMark/>
        </w:tcPr>
        <w:p w14:paraId="13F250F9" w14:textId="77777777" w:rsidR="00FF5143" w:rsidRDefault="00FF5143" w:rsidP="00854DCB">
          <w:pPr>
            <w:pStyle w:val="Zhlav"/>
            <w:spacing w:line="276" w:lineRule="auto"/>
            <w:jc w:val="center"/>
          </w:pPr>
          <w:r>
            <w:t>Vysočinské nemocnice s.r.o., 5. května 319,</w:t>
          </w:r>
        </w:p>
        <w:p w14:paraId="521925EA" w14:textId="77777777" w:rsidR="00FF5143" w:rsidRDefault="00FF5143" w:rsidP="00854DCB">
          <w:pPr>
            <w:pStyle w:val="Zhlav"/>
            <w:spacing w:line="276" w:lineRule="auto"/>
            <w:jc w:val="center"/>
          </w:pPr>
          <w:r>
            <w:t>396 01 Humpolec, IČ:25257005</w:t>
          </w:r>
        </w:p>
      </w:tc>
      <w:tc>
        <w:tcPr>
          <w:tcW w:w="1667" w:type="dxa"/>
          <w:vMerge/>
          <w:tcBorders>
            <w:top w:val="single" w:sz="4" w:space="0" w:color="auto"/>
            <w:left w:val="single" w:sz="4" w:space="0" w:color="auto"/>
            <w:bottom w:val="single" w:sz="4" w:space="0" w:color="auto"/>
            <w:right w:val="single" w:sz="4" w:space="0" w:color="auto"/>
          </w:tcBorders>
          <w:vAlign w:val="center"/>
          <w:hideMark/>
        </w:tcPr>
        <w:p w14:paraId="29D06A76" w14:textId="77777777" w:rsidR="00FF5143" w:rsidRDefault="00FF5143" w:rsidP="00854DCB">
          <w:pPr>
            <w:rPr>
              <w:sz w:val="22"/>
              <w:szCs w:val="22"/>
              <w:lang w:eastAsia="en-US"/>
            </w:rPr>
          </w:pPr>
        </w:p>
      </w:tc>
    </w:tr>
  </w:tbl>
  <w:p w14:paraId="061A21A2" w14:textId="77777777" w:rsidR="00FF5143" w:rsidRPr="00854DCB" w:rsidRDefault="00FF5143" w:rsidP="00854DC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Arial Unicode MS" w:hAnsi="Arial Unicode MS" w:cs="Arial Unicode MS"/>
        <w:b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Arial Unicode MS"/>
        <w:b w:val="0"/>
      </w:rPr>
    </w:lvl>
  </w:abstractNum>
  <w:abstractNum w:abstractNumId="6"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A"/>
    <w:multiLevelType w:val="multilevel"/>
    <w:tmpl w:val="0000000A"/>
    <w:name w:val="WW8Num10"/>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B"/>
    <w:multiLevelType w:val="multilevel"/>
    <w:tmpl w:val="0000000B"/>
    <w:name w:val="WW8Num11"/>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C"/>
    <w:multiLevelType w:val="multilevel"/>
    <w:tmpl w:val="0000000C"/>
    <w:name w:val="WW8Num12"/>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D"/>
    <w:multiLevelType w:val="multilevel"/>
    <w:tmpl w:val="0000000D"/>
    <w:name w:val="WW8Num13"/>
    <w:lvl w:ilvl="0">
      <w:start w:val="1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E"/>
    <w:multiLevelType w:val="multilevel"/>
    <w:tmpl w:val="0000000E"/>
    <w:name w:val="WW8Num14"/>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F"/>
    <w:multiLevelType w:val="multilevel"/>
    <w:tmpl w:val="0000000F"/>
    <w:name w:val="WW8Num15"/>
    <w:lvl w:ilvl="0">
      <w:start w:val="1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0"/>
    <w:multiLevelType w:val="multilevel"/>
    <w:tmpl w:val="00000010"/>
    <w:name w:val="WW8Num16"/>
    <w:lvl w:ilvl="0">
      <w:start w:val="1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15:restartNumberingAfterBreak="0">
    <w:nsid w:val="00000012"/>
    <w:multiLevelType w:val="singleLevel"/>
    <w:tmpl w:val="00000012"/>
    <w:name w:val="WW8Num20"/>
    <w:lvl w:ilvl="0">
      <w:start w:val="1"/>
      <w:numFmt w:val="bullet"/>
      <w:lvlText w:val=""/>
      <w:lvlJc w:val="left"/>
      <w:pPr>
        <w:tabs>
          <w:tab w:val="num" w:pos="0"/>
        </w:tabs>
        <w:ind w:left="750" w:hanging="360"/>
      </w:pPr>
      <w:rPr>
        <w:rFonts w:ascii="Wingdings" w:hAnsi="Wingdings" w:cs="Wingdings"/>
      </w:rPr>
    </w:lvl>
  </w:abstractNum>
  <w:abstractNum w:abstractNumId="16" w15:restartNumberingAfterBreak="0">
    <w:nsid w:val="00000013"/>
    <w:multiLevelType w:val="singleLevel"/>
    <w:tmpl w:val="00000013"/>
    <w:name w:val="WW8Num21"/>
    <w:lvl w:ilvl="0">
      <w:start w:val="1"/>
      <w:numFmt w:val="decimal"/>
      <w:lvlText w:val="%1."/>
      <w:lvlJc w:val="left"/>
      <w:pPr>
        <w:tabs>
          <w:tab w:val="num" w:pos="0"/>
        </w:tabs>
        <w:ind w:left="720" w:hanging="360"/>
      </w:pPr>
    </w:lvl>
  </w:abstractNum>
  <w:abstractNum w:abstractNumId="17" w15:restartNumberingAfterBreak="0">
    <w:nsid w:val="00000014"/>
    <w:multiLevelType w:val="singleLevel"/>
    <w:tmpl w:val="00000014"/>
    <w:name w:val="WW8Num22"/>
    <w:lvl w:ilvl="0">
      <w:start w:val="20"/>
      <w:numFmt w:val="bullet"/>
      <w:lvlText w:val="-"/>
      <w:lvlJc w:val="left"/>
      <w:pPr>
        <w:tabs>
          <w:tab w:val="num" w:pos="0"/>
        </w:tabs>
        <w:ind w:left="720" w:hanging="360"/>
      </w:pPr>
      <w:rPr>
        <w:rFonts w:ascii="Times New Roman" w:hAnsi="Times New Roman" w:cs="Times New Roman"/>
      </w:rPr>
    </w:lvl>
  </w:abstractNum>
  <w:abstractNum w:abstractNumId="18" w15:restartNumberingAfterBreak="0">
    <w:nsid w:val="03672E65"/>
    <w:multiLevelType w:val="multilevel"/>
    <w:tmpl w:val="4540185C"/>
    <w:lvl w:ilvl="0">
      <w:start w:val="1"/>
      <w:numFmt w:val="decimal"/>
      <w:lvlText w:val="%1."/>
      <w:lvlJc w:val="left"/>
      <w:pPr>
        <w:tabs>
          <w:tab w:val="num" w:pos="720"/>
        </w:tabs>
        <w:ind w:left="720" w:hanging="360"/>
      </w:pPr>
    </w:lvl>
    <w:lvl w:ilvl="1">
      <w:start w:val="4"/>
      <w:numFmt w:val="lowerLetter"/>
      <w:lvlText w:val="%2)"/>
      <w:lvlJc w:val="left"/>
      <w:pPr>
        <w:ind w:left="1440" w:hanging="360"/>
      </w:pPr>
      <w:rPr>
        <w:rFonts w:hint="default"/>
        <w:b/>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C170000"/>
    <w:multiLevelType w:val="hybridMultilevel"/>
    <w:tmpl w:val="3FAAF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1436C7D"/>
    <w:multiLevelType w:val="hybridMultilevel"/>
    <w:tmpl w:val="1FD8FA1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4617AEE"/>
    <w:multiLevelType w:val="hybridMultilevel"/>
    <w:tmpl w:val="6B7AAD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ACA5B56"/>
    <w:multiLevelType w:val="hybridMultilevel"/>
    <w:tmpl w:val="7B7E09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C4E0DE8"/>
    <w:multiLevelType w:val="hybridMultilevel"/>
    <w:tmpl w:val="29FE3C2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C911245"/>
    <w:multiLevelType w:val="multilevel"/>
    <w:tmpl w:val="0BA4C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E037E38"/>
    <w:multiLevelType w:val="hybridMultilevel"/>
    <w:tmpl w:val="063A50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3441CC1"/>
    <w:multiLevelType w:val="hybridMultilevel"/>
    <w:tmpl w:val="192AB1D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7760C35"/>
    <w:multiLevelType w:val="hybridMultilevel"/>
    <w:tmpl w:val="39E0C7D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7BA3714"/>
    <w:multiLevelType w:val="hybridMultilevel"/>
    <w:tmpl w:val="B7D61E2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98166DA"/>
    <w:multiLevelType w:val="hybridMultilevel"/>
    <w:tmpl w:val="C48A6B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23F4ED9"/>
    <w:multiLevelType w:val="hybridMultilevel"/>
    <w:tmpl w:val="8D2C429A"/>
    <w:lvl w:ilvl="0" w:tplc="DBB2E3A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3BF03557"/>
    <w:multiLevelType w:val="multilevel"/>
    <w:tmpl w:val="00E6BD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5C60E88"/>
    <w:multiLevelType w:val="hybridMultilevel"/>
    <w:tmpl w:val="15E2C0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85C3C2A"/>
    <w:multiLevelType w:val="multilevel"/>
    <w:tmpl w:val="BFFCC6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F855D26"/>
    <w:multiLevelType w:val="hybridMultilevel"/>
    <w:tmpl w:val="E91692E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2444CF5"/>
    <w:multiLevelType w:val="hybridMultilevel"/>
    <w:tmpl w:val="A12EC9F0"/>
    <w:lvl w:ilvl="0" w:tplc="94700CB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8836022"/>
    <w:multiLevelType w:val="hybridMultilevel"/>
    <w:tmpl w:val="9C82A1C4"/>
    <w:lvl w:ilvl="0" w:tplc="9D16DA76">
      <w:start w:val="1"/>
      <w:numFmt w:val="upperRoman"/>
      <w:lvlText w:val="%1."/>
      <w:lvlJc w:val="left"/>
      <w:pPr>
        <w:ind w:left="1080" w:hanging="72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7" w15:restartNumberingAfterBreak="0">
    <w:nsid w:val="593D4CAB"/>
    <w:multiLevelType w:val="hybridMultilevel"/>
    <w:tmpl w:val="11DEBFD0"/>
    <w:styleLink w:val="ImportedStyle1"/>
    <w:lvl w:ilvl="0" w:tplc="10C8187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CA628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92AC8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14EA2D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11C54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10B1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F66E3C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93034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7FEE4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8" w15:restartNumberingAfterBreak="0">
    <w:nsid w:val="59C778C1"/>
    <w:multiLevelType w:val="hybridMultilevel"/>
    <w:tmpl w:val="BA70EB7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E855CC8"/>
    <w:multiLevelType w:val="multilevel"/>
    <w:tmpl w:val="6734B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773228"/>
    <w:multiLevelType w:val="multilevel"/>
    <w:tmpl w:val="EF8C96CE"/>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6DC909CD"/>
    <w:multiLevelType w:val="multilevel"/>
    <w:tmpl w:val="562A1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04F6670"/>
    <w:multiLevelType w:val="multilevel"/>
    <w:tmpl w:val="536CC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0657DE"/>
    <w:multiLevelType w:val="hybridMultilevel"/>
    <w:tmpl w:val="11DEBFD0"/>
    <w:numStyleLink w:val="ImportedStyle1"/>
  </w:abstractNum>
  <w:num w:numId="1" w16cid:durableId="1959213481">
    <w:abstractNumId w:val="25"/>
  </w:num>
  <w:num w:numId="2" w16cid:durableId="797455304">
    <w:abstractNumId w:val="1"/>
  </w:num>
  <w:num w:numId="3" w16cid:durableId="49228693">
    <w:abstractNumId w:val="2"/>
  </w:num>
  <w:num w:numId="4" w16cid:durableId="3745023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1901545">
    <w:abstractNumId w:val="20"/>
  </w:num>
  <w:num w:numId="6" w16cid:durableId="17264467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184972">
    <w:abstractNumId w:val="41"/>
  </w:num>
  <w:num w:numId="8" w16cid:durableId="536086797">
    <w:abstractNumId w:val="39"/>
  </w:num>
  <w:num w:numId="9" w16cid:durableId="830411224">
    <w:abstractNumId w:val="42"/>
  </w:num>
  <w:num w:numId="10" w16cid:durableId="745490507">
    <w:abstractNumId w:val="18"/>
  </w:num>
  <w:num w:numId="11" w16cid:durableId="1305698431">
    <w:abstractNumId w:val="31"/>
  </w:num>
  <w:num w:numId="12" w16cid:durableId="194119576">
    <w:abstractNumId w:val="24"/>
  </w:num>
  <w:num w:numId="13" w16cid:durableId="46345772">
    <w:abstractNumId w:val="33"/>
  </w:num>
  <w:num w:numId="14" w16cid:durableId="1177309657">
    <w:abstractNumId w:val="0"/>
  </w:num>
  <w:num w:numId="15" w16cid:durableId="1103302435">
    <w:abstractNumId w:val="3"/>
  </w:num>
  <w:num w:numId="16" w16cid:durableId="1771244598">
    <w:abstractNumId w:val="4"/>
  </w:num>
  <w:num w:numId="17" w16cid:durableId="1501193486">
    <w:abstractNumId w:val="5"/>
  </w:num>
  <w:num w:numId="18" w16cid:durableId="1064067698">
    <w:abstractNumId w:val="6"/>
  </w:num>
  <w:num w:numId="19" w16cid:durableId="1065294748">
    <w:abstractNumId w:val="7"/>
  </w:num>
  <w:num w:numId="20" w16cid:durableId="1075475679">
    <w:abstractNumId w:val="8"/>
  </w:num>
  <w:num w:numId="21" w16cid:durableId="445001810">
    <w:abstractNumId w:val="9"/>
  </w:num>
  <w:num w:numId="22" w16cid:durableId="1484396229">
    <w:abstractNumId w:val="10"/>
  </w:num>
  <w:num w:numId="23" w16cid:durableId="78257525">
    <w:abstractNumId w:val="11"/>
  </w:num>
  <w:num w:numId="24" w16cid:durableId="1280913215">
    <w:abstractNumId w:val="12"/>
  </w:num>
  <w:num w:numId="25" w16cid:durableId="10685371">
    <w:abstractNumId w:val="13"/>
  </w:num>
  <w:num w:numId="26" w16cid:durableId="11078471">
    <w:abstractNumId w:val="14"/>
  </w:num>
  <w:num w:numId="27" w16cid:durableId="1105343781">
    <w:abstractNumId w:val="15"/>
  </w:num>
  <w:num w:numId="28" w16cid:durableId="1840347182">
    <w:abstractNumId w:val="16"/>
  </w:num>
  <w:num w:numId="29" w16cid:durableId="1029260955">
    <w:abstractNumId w:val="17"/>
  </w:num>
  <w:num w:numId="30" w16cid:durableId="855463776">
    <w:abstractNumId w:val="35"/>
  </w:num>
  <w:num w:numId="31" w16cid:durableId="835538034">
    <w:abstractNumId w:val="28"/>
  </w:num>
  <w:num w:numId="32" w16cid:durableId="66148663">
    <w:abstractNumId w:val="26"/>
  </w:num>
  <w:num w:numId="33" w16cid:durableId="103547552">
    <w:abstractNumId w:val="21"/>
  </w:num>
  <w:num w:numId="34" w16cid:durableId="1812137985">
    <w:abstractNumId w:val="32"/>
  </w:num>
  <w:num w:numId="35" w16cid:durableId="1630428126">
    <w:abstractNumId w:val="34"/>
  </w:num>
  <w:num w:numId="36" w16cid:durableId="467554639">
    <w:abstractNumId w:val="38"/>
  </w:num>
  <w:num w:numId="37" w16cid:durableId="455875192">
    <w:abstractNumId w:val="27"/>
  </w:num>
  <w:num w:numId="38" w16cid:durableId="861012918">
    <w:abstractNumId w:val="29"/>
  </w:num>
  <w:num w:numId="39" w16cid:durableId="210458826">
    <w:abstractNumId w:val="22"/>
  </w:num>
  <w:num w:numId="40" w16cid:durableId="1490445718">
    <w:abstractNumId w:val="30"/>
  </w:num>
  <w:num w:numId="41" w16cid:durableId="1698388917">
    <w:abstractNumId w:val="23"/>
  </w:num>
  <w:num w:numId="42" w16cid:durableId="1107311524">
    <w:abstractNumId w:val="37"/>
  </w:num>
  <w:num w:numId="43" w16cid:durableId="503782599">
    <w:abstractNumId w:val="43"/>
  </w:num>
  <w:num w:numId="44" w16cid:durableId="197875986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F8B"/>
    <w:rsid w:val="00007023"/>
    <w:rsid w:val="000439BB"/>
    <w:rsid w:val="00046FF4"/>
    <w:rsid w:val="000C3178"/>
    <w:rsid w:val="000C797F"/>
    <w:rsid w:val="000D7E18"/>
    <w:rsid w:val="0014261E"/>
    <w:rsid w:val="001767DA"/>
    <w:rsid w:val="002365E5"/>
    <w:rsid w:val="00254C16"/>
    <w:rsid w:val="0026464E"/>
    <w:rsid w:val="00270630"/>
    <w:rsid w:val="002B29C7"/>
    <w:rsid w:val="003457AC"/>
    <w:rsid w:val="003802DC"/>
    <w:rsid w:val="00390CDE"/>
    <w:rsid w:val="003E1049"/>
    <w:rsid w:val="0049039D"/>
    <w:rsid w:val="004C00D4"/>
    <w:rsid w:val="004D1A5D"/>
    <w:rsid w:val="004F4CF7"/>
    <w:rsid w:val="005028D9"/>
    <w:rsid w:val="00513C6E"/>
    <w:rsid w:val="005E123A"/>
    <w:rsid w:val="005F10DB"/>
    <w:rsid w:val="00627ED2"/>
    <w:rsid w:val="006423F7"/>
    <w:rsid w:val="006471C1"/>
    <w:rsid w:val="0069349F"/>
    <w:rsid w:val="00695195"/>
    <w:rsid w:val="00753217"/>
    <w:rsid w:val="007908C6"/>
    <w:rsid w:val="00791E46"/>
    <w:rsid w:val="007B2F9F"/>
    <w:rsid w:val="007E558F"/>
    <w:rsid w:val="0080771D"/>
    <w:rsid w:val="00854DCB"/>
    <w:rsid w:val="008619A0"/>
    <w:rsid w:val="008954B6"/>
    <w:rsid w:val="008D54B8"/>
    <w:rsid w:val="00915B0F"/>
    <w:rsid w:val="009249DF"/>
    <w:rsid w:val="00933F6C"/>
    <w:rsid w:val="0094087E"/>
    <w:rsid w:val="00961FA8"/>
    <w:rsid w:val="009652AB"/>
    <w:rsid w:val="00997E61"/>
    <w:rsid w:val="009E6221"/>
    <w:rsid w:val="009F2162"/>
    <w:rsid w:val="00A06F8B"/>
    <w:rsid w:val="00A53C9A"/>
    <w:rsid w:val="00A73A3E"/>
    <w:rsid w:val="00B07F7C"/>
    <w:rsid w:val="00B26C15"/>
    <w:rsid w:val="00B96609"/>
    <w:rsid w:val="00BE0FCC"/>
    <w:rsid w:val="00BE1BAA"/>
    <w:rsid w:val="00C0717D"/>
    <w:rsid w:val="00C13D3A"/>
    <w:rsid w:val="00C5096A"/>
    <w:rsid w:val="00C57855"/>
    <w:rsid w:val="00C6506C"/>
    <w:rsid w:val="00C65D65"/>
    <w:rsid w:val="00CC1A8E"/>
    <w:rsid w:val="00CF7D95"/>
    <w:rsid w:val="00D01378"/>
    <w:rsid w:val="00D240DC"/>
    <w:rsid w:val="00D80794"/>
    <w:rsid w:val="00D80CCF"/>
    <w:rsid w:val="00D912C7"/>
    <w:rsid w:val="00DB7DA2"/>
    <w:rsid w:val="00DD2865"/>
    <w:rsid w:val="00E03658"/>
    <w:rsid w:val="00E36704"/>
    <w:rsid w:val="00E431DE"/>
    <w:rsid w:val="00EB1E40"/>
    <w:rsid w:val="00EE09E3"/>
    <w:rsid w:val="00EE31AB"/>
    <w:rsid w:val="00F32830"/>
    <w:rsid w:val="00F50995"/>
    <w:rsid w:val="00FE0258"/>
    <w:rsid w:val="00FE1F0F"/>
    <w:rsid w:val="00FF1002"/>
    <w:rsid w:val="00FF51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DD7CD"/>
  <w15:docId w15:val="{D25CE32C-3821-47C9-A0F0-681A6626F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1049"/>
    <w:pPr>
      <w:suppressAutoHyphens/>
      <w:spacing w:after="0" w:line="100" w:lineRule="atLeast"/>
    </w:pPr>
    <w:rPr>
      <w:rFonts w:ascii="Times New Roman" w:eastAsia="Times New Roman" w:hAnsi="Times New Roman"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06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06F8B"/>
    <w:pPr>
      <w:ind w:left="720"/>
      <w:contextualSpacing/>
    </w:pPr>
  </w:style>
  <w:style w:type="paragraph" w:styleId="Zhlav">
    <w:name w:val="header"/>
    <w:basedOn w:val="Normln"/>
    <w:link w:val="ZhlavChar"/>
    <w:uiPriority w:val="99"/>
    <w:unhideWhenUsed/>
    <w:rsid w:val="00A06F8B"/>
    <w:pPr>
      <w:tabs>
        <w:tab w:val="center" w:pos="4536"/>
        <w:tab w:val="right" w:pos="9072"/>
      </w:tabs>
      <w:spacing w:line="240" w:lineRule="auto"/>
    </w:pPr>
  </w:style>
  <w:style w:type="character" w:customStyle="1" w:styleId="ZhlavChar">
    <w:name w:val="Záhlaví Char"/>
    <w:basedOn w:val="Standardnpsmoodstavce"/>
    <w:link w:val="Zhlav"/>
    <w:uiPriority w:val="99"/>
    <w:rsid w:val="00A06F8B"/>
  </w:style>
  <w:style w:type="paragraph" w:styleId="Zpat">
    <w:name w:val="footer"/>
    <w:basedOn w:val="Normln"/>
    <w:link w:val="ZpatChar"/>
    <w:uiPriority w:val="99"/>
    <w:unhideWhenUsed/>
    <w:rsid w:val="00A06F8B"/>
    <w:pPr>
      <w:tabs>
        <w:tab w:val="center" w:pos="4536"/>
        <w:tab w:val="right" w:pos="9072"/>
      </w:tabs>
      <w:spacing w:line="240" w:lineRule="auto"/>
    </w:pPr>
  </w:style>
  <w:style w:type="character" w:customStyle="1" w:styleId="ZpatChar">
    <w:name w:val="Zápatí Char"/>
    <w:basedOn w:val="Standardnpsmoodstavce"/>
    <w:link w:val="Zpat"/>
    <w:uiPriority w:val="99"/>
    <w:rsid w:val="00A06F8B"/>
  </w:style>
  <w:style w:type="paragraph" w:styleId="Textbubliny">
    <w:name w:val="Balloon Text"/>
    <w:basedOn w:val="Normln"/>
    <w:link w:val="TextbublinyChar"/>
    <w:uiPriority w:val="99"/>
    <w:semiHidden/>
    <w:unhideWhenUsed/>
    <w:rsid w:val="00A06F8B"/>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06F8B"/>
    <w:rPr>
      <w:rFonts w:ascii="Tahoma" w:hAnsi="Tahoma" w:cs="Tahoma"/>
      <w:sz w:val="16"/>
      <w:szCs w:val="16"/>
    </w:rPr>
  </w:style>
  <w:style w:type="paragraph" w:customStyle="1" w:styleId="Default">
    <w:name w:val="Default"/>
    <w:basedOn w:val="Normln"/>
    <w:rsid w:val="0049039D"/>
    <w:pPr>
      <w:widowControl w:val="0"/>
      <w:autoSpaceDE w:val="0"/>
      <w:spacing w:line="240" w:lineRule="auto"/>
    </w:pPr>
    <w:rPr>
      <w:color w:val="000000"/>
      <w:kern w:val="1"/>
      <w:sz w:val="24"/>
      <w:szCs w:val="24"/>
    </w:rPr>
  </w:style>
  <w:style w:type="paragraph" w:styleId="Zkladntext">
    <w:name w:val="Body Text"/>
    <w:basedOn w:val="Normln"/>
    <w:link w:val="ZkladntextChar"/>
    <w:semiHidden/>
    <w:rsid w:val="00DD2865"/>
    <w:pPr>
      <w:widowControl w:val="0"/>
      <w:spacing w:after="120" w:line="240" w:lineRule="auto"/>
    </w:pPr>
    <w:rPr>
      <w:rFonts w:eastAsia="Lucida Sans Unicode"/>
      <w:kern w:val="1"/>
      <w:sz w:val="24"/>
      <w:szCs w:val="24"/>
    </w:rPr>
  </w:style>
  <w:style w:type="character" w:customStyle="1" w:styleId="ZkladntextChar">
    <w:name w:val="Základní text Char"/>
    <w:basedOn w:val="Standardnpsmoodstavce"/>
    <w:link w:val="Zkladntext"/>
    <w:semiHidden/>
    <w:rsid w:val="00DD2865"/>
    <w:rPr>
      <w:rFonts w:ascii="Times New Roman" w:eastAsia="Lucida Sans Unicode" w:hAnsi="Times New Roman" w:cs="Times New Roman"/>
      <w:kern w:val="1"/>
      <w:sz w:val="24"/>
      <w:szCs w:val="24"/>
    </w:rPr>
  </w:style>
  <w:style w:type="paragraph" w:customStyle="1" w:styleId="bn">
    <w:name w:val="běžný"/>
    <w:basedOn w:val="Normln"/>
    <w:rsid w:val="00DD2865"/>
    <w:pPr>
      <w:widowControl w:val="0"/>
      <w:spacing w:line="240" w:lineRule="auto"/>
      <w:jc w:val="both"/>
    </w:pPr>
    <w:rPr>
      <w:rFonts w:eastAsia="Lucida Sans Unicode"/>
      <w:kern w:val="1"/>
      <w:sz w:val="24"/>
      <w:szCs w:val="24"/>
    </w:rPr>
  </w:style>
  <w:style w:type="paragraph" w:styleId="Zkladntextodsazen">
    <w:name w:val="Body Text Indent"/>
    <w:basedOn w:val="Normln"/>
    <w:link w:val="ZkladntextodsazenChar"/>
    <w:semiHidden/>
    <w:rsid w:val="00DD2865"/>
    <w:pPr>
      <w:widowControl w:val="0"/>
      <w:tabs>
        <w:tab w:val="left" w:pos="284"/>
      </w:tabs>
      <w:spacing w:line="240" w:lineRule="auto"/>
      <w:ind w:left="284" w:hanging="284"/>
      <w:jc w:val="both"/>
    </w:pPr>
    <w:rPr>
      <w:rFonts w:eastAsia="Lucida Sans Unicode"/>
      <w:kern w:val="1"/>
      <w:sz w:val="24"/>
      <w:szCs w:val="24"/>
    </w:rPr>
  </w:style>
  <w:style w:type="character" w:customStyle="1" w:styleId="ZkladntextodsazenChar">
    <w:name w:val="Základní text odsazený Char"/>
    <w:basedOn w:val="Standardnpsmoodstavce"/>
    <w:link w:val="Zkladntextodsazen"/>
    <w:semiHidden/>
    <w:rsid w:val="00DD2865"/>
    <w:rPr>
      <w:rFonts w:ascii="Times New Roman" w:eastAsia="Lucida Sans Unicode" w:hAnsi="Times New Roman" w:cs="Times New Roman"/>
      <w:kern w:val="1"/>
      <w:sz w:val="24"/>
      <w:szCs w:val="24"/>
    </w:rPr>
  </w:style>
  <w:style w:type="paragraph" w:customStyle="1" w:styleId="Obsahtabulky">
    <w:name w:val="Obsah tabulky"/>
    <w:basedOn w:val="Normln"/>
    <w:rsid w:val="00EE31AB"/>
    <w:pPr>
      <w:widowControl w:val="0"/>
      <w:suppressLineNumbers/>
      <w:spacing w:line="240" w:lineRule="auto"/>
    </w:pPr>
    <w:rPr>
      <w:rFonts w:eastAsia="Lucida Sans Unicode"/>
      <w:kern w:val="1"/>
      <w:sz w:val="24"/>
      <w:szCs w:val="24"/>
    </w:rPr>
  </w:style>
  <w:style w:type="paragraph" w:styleId="Normlnweb">
    <w:name w:val="Normal (Web)"/>
    <w:basedOn w:val="Normln"/>
    <w:uiPriority w:val="99"/>
    <w:rsid w:val="005028D9"/>
    <w:pPr>
      <w:suppressAutoHyphens w:val="0"/>
      <w:spacing w:before="100" w:after="150" w:line="240" w:lineRule="auto"/>
    </w:pPr>
    <w:rPr>
      <w:kern w:val="1"/>
      <w:sz w:val="24"/>
      <w:szCs w:val="24"/>
    </w:rPr>
  </w:style>
  <w:style w:type="character" w:customStyle="1" w:styleId="Standardnpsmoodstavce1">
    <w:name w:val="Standardní písmo odstavce1"/>
    <w:rsid w:val="000D7E18"/>
  </w:style>
  <w:style w:type="paragraph" w:customStyle="1" w:styleId="Normln1">
    <w:name w:val="Normální1"/>
    <w:rsid w:val="000D7E18"/>
    <w:pPr>
      <w:suppressAutoHyphens/>
      <w:spacing w:after="0" w:line="100" w:lineRule="atLeast"/>
    </w:pPr>
    <w:rPr>
      <w:rFonts w:ascii="Times New Roman" w:eastAsia="Times New Roman" w:hAnsi="Times New Roman" w:cs="Times New Roman"/>
      <w:sz w:val="24"/>
      <w:szCs w:val="24"/>
      <w:lang w:eastAsia="ar-SA"/>
    </w:rPr>
  </w:style>
  <w:style w:type="character" w:styleId="Hypertextovodkaz">
    <w:name w:val="Hyperlink"/>
    <w:basedOn w:val="Standardnpsmoodstavce"/>
    <w:rsid w:val="00270630"/>
    <w:rPr>
      <w:color w:val="0000FF"/>
      <w:u w:val="single"/>
    </w:rPr>
  </w:style>
  <w:style w:type="character" w:styleId="Siln">
    <w:name w:val="Strong"/>
    <w:qFormat/>
    <w:rsid w:val="00270630"/>
    <w:rPr>
      <w:b/>
      <w:bCs/>
    </w:rPr>
  </w:style>
  <w:style w:type="character" w:customStyle="1" w:styleId="s31">
    <w:name w:val="s31"/>
    <w:basedOn w:val="Standardnpsmoodstavce"/>
    <w:rsid w:val="004D1A5D"/>
  </w:style>
  <w:style w:type="numbering" w:customStyle="1" w:styleId="ImportedStyle1">
    <w:name w:val="Imported Style 1"/>
    <w:rsid w:val="00C57855"/>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na.j@kr-vysocina.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r-vysocina.cz/vismo5/dokumenty2.asp?id_org=450008&amp;id=4000100&amp;p1=123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osta@mps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27</Pages>
  <Words>5941</Words>
  <Characters>35058</Characters>
  <Application>Microsoft Office Word</Application>
  <DocSecurity>0</DocSecurity>
  <Lines>292</Lines>
  <Paragraphs>81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Vysočinské, marketing</cp:lastModifiedBy>
  <cp:revision>3</cp:revision>
  <cp:lastPrinted>2022-12-22T08:17:00Z</cp:lastPrinted>
  <dcterms:created xsi:type="dcterms:W3CDTF">2023-02-01T14:02:00Z</dcterms:created>
  <dcterms:modified xsi:type="dcterms:W3CDTF">2024-02-12T12:09:00Z</dcterms:modified>
</cp:coreProperties>
</file>